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B10C3" w14:textId="77777777" w:rsidR="00876BCA" w:rsidRPr="00876BCA" w:rsidRDefault="00876BCA" w:rsidP="00876BCA">
      <w:pPr>
        <w:spacing w:before="100" w:beforeAutospacing="1" w:after="100" w:afterAutospacing="1"/>
        <w:rPr>
          <w:sz w:val="20"/>
          <w:szCs w:val="20"/>
        </w:rPr>
      </w:pPr>
      <w:r w:rsidRPr="00876BCA">
        <w:rPr>
          <w:sz w:val="20"/>
          <w:szCs w:val="20"/>
        </w:rPr>
        <w:t xml:space="preserve">For Immediate Release </w:t>
      </w:r>
      <w:r w:rsidRPr="00876BCA">
        <w:rPr>
          <w:sz w:val="20"/>
          <w:szCs w:val="20"/>
        </w:rPr>
        <w:br/>
        <w:t xml:space="preserve">May 10, 2017 </w:t>
      </w:r>
    </w:p>
    <w:p w14:paraId="28EEF87C" w14:textId="3FC318E6" w:rsidR="00876BCA" w:rsidRPr="001509F9" w:rsidRDefault="00654284" w:rsidP="00876BCA">
      <w:pPr>
        <w:spacing w:before="100" w:beforeAutospacing="1" w:after="100" w:afterAutospacing="1"/>
        <w:jc w:val="center"/>
        <w:rPr>
          <w:rFonts w:asciiTheme="minorHAnsi" w:hAnsiTheme="minorHAnsi"/>
          <w:color w:val="000000"/>
        </w:rPr>
      </w:pPr>
      <w:r w:rsidRPr="00876BCA">
        <w:rPr>
          <w:b/>
          <w:sz w:val="32"/>
          <w:szCs w:val="32"/>
        </w:rPr>
        <w:t>TEDESCHI TRUCKS BAND</w:t>
      </w:r>
      <w:r w:rsidR="00554DFC" w:rsidRPr="00876BCA">
        <w:rPr>
          <w:b/>
          <w:sz w:val="32"/>
          <w:szCs w:val="32"/>
        </w:rPr>
        <w:t xml:space="preserve"> GEARS UP FOR SUMMER </w:t>
      </w:r>
      <w:r w:rsidR="00554DFC" w:rsidRPr="00876BCA">
        <w:rPr>
          <w:b/>
          <w:sz w:val="32"/>
          <w:szCs w:val="32"/>
        </w:rPr>
        <w:br/>
      </w:r>
      <w:r w:rsidRPr="00876BCA">
        <w:rPr>
          <w:b/>
          <w:sz w:val="28"/>
          <w:szCs w:val="28"/>
        </w:rPr>
        <w:t>SIX NIGHTS AT BEACON THEATRE IN NYC JUST ANNOUNCED</w:t>
      </w:r>
      <w:r w:rsidR="00876BCA" w:rsidRPr="00876BCA">
        <w:rPr>
          <w:b/>
          <w:sz w:val="28"/>
          <w:szCs w:val="28"/>
        </w:rPr>
        <w:br/>
      </w:r>
      <w:r w:rsidR="00876BCA">
        <w:rPr>
          <w:b/>
          <w:sz w:val="28"/>
          <w:szCs w:val="28"/>
        </w:rPr>
        <w:br/>
      </w:r>
      <w:r w:rsidR="00876BCA">
        <w:rPr>
          <w:b/>
          <w:noProof/>
          <w:sz w:val="28"/>
          <w:szCs w:val="28"/>
        </w:rPr>
        <w:drawing>
          <wp:inline distT="0" distB="0" distL="0" distR="0" wp14:anchorId="15B9BD3D" wp14:editId="119D7BB2">
            <wp:extent cx="3622240" cy="2418021"/>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deschiTrucksBand_Credit_Stuart_Levine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37709" cy="2428347"/>
                    </a:xfrm>
                    <a:prstGeom prst="rect">
                      <a:avLst/>
                    </a:prstGeom>
                  </pic:spPr>
                </pic:pic>
              </a:graphicData>
            </a:graphic>
          </wp:inline>
        </w:drawing>
      </w:r>
      <w:r w:rsidR="00876BCA">
        <w:rPr>
          <w:b/>
          <w:sz w:val="28"/>
          <w:szCs w:val="28"/>
        </w:rPr>
        <w:br/>
      </w:r>
    </w:p>
    <w:p w14:paraId="07D5251E" w14:textId="77777777" w:rsidR="001F4C62" w:rsidRPr="001509F9" w:rsidRDefault="001F4C62" w:rsidP="001F4C62">
      <w:pPr>
        <w:rPr>
          <w:rFonts w:asciiTheme="minorHAnsi" w:eastAsia="Times New Roman" w:hAnsiTheme="minorHAnsi"/>
        </w:rPr>
      </w:pPr>
      <w:r w:rsidRPr="001509F9">
        <w:rPr>
          <w:rFonts w:asciiTheme="minorHAnsi" w:eastAsia="Times New Roman" w:hAnsiTheme="minorHAnsi"/>
          <w:color w:val="000000"/>
        </w:rPr>
        <w:t xml:space="preserve">Now in their eighth year, Grammy-winning Tedeschi Trucks Band has earned their reputation as one of the premier live acts touring today. The 12-piece ensemble, led by the husband-and-wife team of guitarist Derek Trucks and guitarist-singer Susan Tedeschi, is a true collective; a rarity in rock-and-roll with every musician featured nightly while serving the band’s unified vision, pushing the boundaries of group dynamics and improvisation to inspiring new heights. </w:t>
      </w:r>
    </w:p>
    <w:p w14:paraId="369B5BAD" w14:textId="02FACB52" w:rsidR="00654284" w:rsidRPr="001509F9" w:rsidRDefault="001B02E3" w:rsidP="00876BCA">
      <w:pPr>
        <w:spacing w:before="100" w:beforeAutospacing="1" w:after="100" w:afterAutospacing="1"/>
        <w:rPr>
          <w:rFonts w:asciiTheme="minorHAnsi" w:hAnsiTheme="minorHAnsi"/>
        </w:rPr>
      </w:pPr>
      <w:r w:rsidRPr="001509F9">
        <w:rPr>
          <w:rFonts w:asciiTheme="minorHAnsi" w:hAnsiTheme="minorHAnsi"/>
        </w:rPr>
        <w:t xml:space="preserve">Following their most successful touring year to-date, the group eagerly returns to the road in 2017. </w:t>
      </w:r>
      <w:r w:rsidR="00FF35B7" w:rsidRPr="001509F9">
        <w:rPr>
          <w:rFonts w:asciiTheme="minorHAnsi" w:hAnsiTheme="minorHAnsi"/>
        </w:rPr>
        <w:t>Upcoming h</w:t>
      </w:r>
      <w:r w:rsidRPr="001509F9">
        <w:rPr>
          <w:rFonts w:asciiTheme="minorHAnsi" w:hAnsiTheme="minorHAnsi"/>
        </w:rPr>
        <w:t>ighlights include the opening of a new concert venue in their home city of Jacksonville, FL</w:t>
      </w:r>
      <w:r w:rsidR="00FF35B7" w:rsidRPr="001509F9">
        <w:rPr>
          <w:rFonts w:asciiTheme="minorHAnsi" w:hAnsiTheme="minorHAnsi"/>
        </w:rPr>
        <w:t xml:space="preserve"> among a series of shows in the Southeast. </w:t>
      </w:r>
      <w:r w:rsidRPr="001509F9">
        <w:rPr>
          <w:rFonts w:asciiTheme="minorHAnsi" w:hAnsiTheme="minorHAnsi"/>
        </w:rPr>
        <w:t xml:space="preserve">They also head up the east coast for a three-night run in Philadelphia - 2 are already sold out.    The group then </w:t>
      </w:r>
      <w:r w:rsidR="00654284" w:rsidRPr="001509F9">
        <w:rPr>
          <w:rFonts w:asciiTheme="minorHAnsi" w:hAnsiTheme="minorHAnsi"/>
        </w:rPr>
        <w:t>anchor</w:t>
      </w:r>
      <w:r w:rsidRPr="001509F9">
        <w:rPr>
          <w:rFonts w:asciiTheme="minorHAnsi" w:hAnsiTheme="minorHAnsi"/>
        </w:rPr>
        <w:t>s</w:t>
      </w:r>
      <w:r w:rsidR="00654284" w:rsidRPr="001509F9">
        <w:rPr>
          <w:rFonts w:asciiTheme="minorHAnsi" w:hAnsiTheme="minorHAnsi"/>
        </w:rPr>
        <w:t xml:space="preserve"> a third installment of a 22-date, cross-country “Wheels of Soul” amphitheater tour, once again as headliners of a bill curated by Trucks that </w:t>
      </w:r>
      <w:r w:rsidR="00654284" w:rsidRPr="001509F9">
        <w:rPr>
          <w:rFonts w:asciiTheme="minorHAnsi" w:hAnsiTheme="minorHAnsi" w:cs="Arial"/>
          <w:color w:val="000000"/>
        </w:rPr>
        <w:t xml:space="preserve">adds Hot Tuna and The Wood Brothers </w:t>
      </w:r>
      <w:r w:rsidR="00654284" w:rsidRPr="001509F9">
        <w:rPr>
          <w:rFonts w:asciiTheme="minorHAnsi" w:eastAsia="Times New Roman" w:hAnsiTheme="minorHAnsi"/>
          <w:color w:val="222222"/>
          <w:shd w:val="clear" w:color="auto" w:fill="FFFFFF"/>
        </w:rPr>
        <w:t>to their list of “rock ‘n soul” collaborators.</w:t>
      </w:r>
    </w:p>
    <w:p w14:paraId="61089F57" w14:textId="77777777" w:rsidR="001509F9" w:rsidRDefault="00C278A9" w:rsidP="001509F9">
      <w:pPr>
        <w:spacing w:before="100" w:beforeAutospacing="1" w:after="100" w:afterAutospacing="1"/>
        <w:rPr>
          <w:rFonts w:asciiTheme="minorHAnsi" w:hAnsiTheme="minorHAnsi"/>
        </w:rPr>
      </w:pPr>
      <w:r w:rsidRPr="001509F9">
        <w:rPr>
          <w:rFonts w:asciiTheme="minorHAnsi" w:eastAsia="Times New Roman" w:hAnsiTheme="minorHAnsi"/>
          <w:color w:val="222222"/>
          <w:shd w:val="clear" w:color="auto" w:fill="FFFFFF"/>
        </w:rPr>
        <w:t xml:space="preserve">Tedeschi Trucks Band </w:t>
      </w:r>
      <w:r w:rsidR="00654284" w:rsidRPr="001509F9">
        <w:rPr>
          <w:rFonts w:asciiTheme="minorHAnsi" w:eastAsia="Times New Roman" w:hAnsiTheme="minorHAnsi"/>
          <w:color w:val="222222"/>
          <w:shd w:val="clear" w:color="auto" w:fill="FFFFFF"/>
        </w:rPr>
        <w:t xml:space="preserve">just announced their return to the Beacon Theatre for the seventh consecutive year. </w:t>
      </w:r>
      <w:r w:rsidR="00654284" w:rsidRPr="001509F9">
        <w:rPr>
          <w:rFonts w:asciiTheme="minorHAnsi" w:hAnsiTheme="minorHAnsi"/>
        </w:rPr>
        <w:t xml:space="preserve">Continuing their tradition of multiple-night residencies at the famed New York City venue, </w:t>
      </w:r>
      <w:r w:rsidRPr="001509F9">
        <w:rPr>
          <w:rFonts w:asciiTheme="minorHAnsi" w:hAnsiTheme="minorHAnsi"/>
        </w:rPr>
        <w:t xml:space="preserve">the group </w:t>
      </w:r>
      <w:r w:rsidR="00654284" w:rsidRPr="001509F9">
        <w:rPr>
          <w:rFonts w:asciiTheme="minorHAnsi" w:hAnsiTheme="minorHAnsi"/>
        </w:rPr>
        <w:t xml:space="preserve">lines up six </w:t>
      </w:r>
      <w:r w:rsidR="00554DFC" w:rsidRPr="001509F9">
        <w:rPr>
          <w:rFonts w:asciiTheme="minorHAnsi" w:hAnsiTheme="minorHAnsi"/>
        </w:rPr>
        <w:t>performan</w:t>
      </w:r>
      <w:r w:rsidRPr="001509F9">
        <w:rPr>
          <w:rFonts w:asciiTheme="minorHAnsi" w:hAnsiTheme="minorHAnsi"/>
        </w:rPr>
        <w:t xml:space="preserve">ces, </w:t>
      </w:r>
      <w:r w:rsidR="00FF35B7" w:rsidRPr="001509F9">
        <w:rPr>
          <w:rFonts w:asciiTheme="minorHAnsi" w:hAnsiTheme="minorHAnsi"/>
        </w:rPr>
        <w:t xml:space="preserve">set </w:t>
      </w:r>
      <w:r w:rsidR="00554DFC" w:rsidRPr="001509F9">
        <w:rPr>
          <w:rFonts w:asciiTheme="minorHAnsi" w:hAnsiTheme="minorHAnsi"/>
        </w:rPr>
        <w:t xml:space="preserve">for </w:t>
      </w:r>
      <w:r w:rsidR="00654284" w:rsidRPr="001509F9">
        <w:rPr>
          <w:rFonts w:asciiTheme="minorHAnsi" w:hAnsiTheme="minorHAnsi"/>
        </w:rPr>
        <w:t xml:space="preserve">October 6 – October 14. </w:t>
      </w:r>
      <w:r w:rsidR="00554DFC" w:rsidRPr="001509F9">
        <w:rPr>
          <w:rFonts w:asciiTheme="minorHAnsi" w:hAnsiTheme="minorHAnsi"/>
        </w:rPr>
        <w:t xml:space="preserve"> </w:t>
      </w:r>
      <w:r w:rsidR="001509F9">
        <w:rPr>
          <w:rFonts w:asciiTheme="minorHAnsi" w:hAnsiTheme="minorHAnsi"/>
        </w:rPr>
        <w:br/>
      </w:r>
      <w:r w:rsidR="001509F9">
        <w:rPr>
          <w:rFonts w:asciiTheme="minorHAnsi" w:hAnsiTheme="minorHAnsi"/>
        </w:rPr>
        <w:br/>
      </w:r>
      <w:r w:rsidR="00654284" w:rsidRPr="001509F9">
        <w:rPr>
          <w:rFonts w:asciiTheme="minorHAnsi" w:hAnsiTheme="minorHAnsi"/>
        </w:rPr>
        <w:t>In March, Tedeschi Trucks Band release</w:t>
      </w:r>
      <w:r w:rsidR="00FF35B7" w:rsidRPr="001509F9">
        <w:rPr>
          <w:rFonts w:asciiTheme="minorHAnsi" w:hAnsiTheme="minorHAnsi"/>
        </w:rPr>
        <w:t>d</w:t>
      </w:r>
      <w:r w:rsidR="00654284" w:rsidRPr="001509F9">
        <w:rPr>
          <w:rFonts w:asciiTheme="minorHAnsi" w:hAnsiTheme="minorHAnsi"/>
        </w:rPr>
        <w:t xml:space="preserve"> a live collection, </w:t>
      </w:r>
      <w:r w:rsidR="00654284" w:rsidRPr="001509F9">
        <w:rPr>
          <w:rFonts w:asciiTheme="minorHAnsi" w:hAnsiTheme="minorHAnsi"/>
          <w:i/>
        </w:rPr>
        <w:t>Live from the Fox Oakland</w:t>
      </w:r>
      <w:r w:rsidR="00654284" w:rsidRPr="001509F9">
        <w:rPr>
          <w:rFonts w:asciiTheme="minorHAnsi" w:hAnsiTheme="minorHAnsi"/>
        </w:rPr>
        <w:t xml:space="preserve">, that sets a new </w:t>
      </w:r>
      <w:r w:rsidR="00654284" w:rsidRPr="001509F9">
        <w:rPr>
          <w:rFonts w:asciiTheme="minorHAnsi" w:eastAsia="MS Mincho" w:hAnsiTheme="minorHAnsi" w:cs="Arial"/>
          <w:color w:val="000000" w:themeColor="text1"/>
        </w:rPr>
        <w:t xml:space="preserve">peak in the continuing story of this great American rock &amp; roll family band. </w:t>
      </w:r>
      <w:r w:rsidR="00654284" w:rsidRPr="001509F9">
        <w:rPr>
          <w:rFonts w:asciiTheme="minorHAnsi" w:hAnsiTheme="minorHAnsi"/>
        </w:rPr>
        <w:t xml:space="preserve">The CD/DVD beautifully captures the group’s incredible power in concert that has earned them a dedicated and growing following around the world.  It’s the band’s first-ever concert DVD, displaying on film “that exemplary </w:t>
      </w:r>
    </w:p>
    <w:p w14:paraId="09B8DBE4" w14:textId="77777777" w:rsidR="001509F9" w:rsidRPr="001509F9" w:rsidRDefault="001509F9" w:rsidP="001509F9">
      <w:pPr>
        <w:shd w:val="clear" w:color="auto" w:fill="FFFFFF"/>
        <w:spacing w:before="100" w:beforeAutospacing="1" w:after="100" w:afterAutospacing="1"/>
        <w:jc w:val="center"/>
        <w:rPr>
          <w:rFonts w:asciiTheme="minorHAnsi" w:hAnsiTheme="minorHAnsi"/>
        </w:rPr>
      </w:pPr>
      <w:r w:rsidRPr="001509F9">
        <w:rPr>
          <w:rFonts w:asciiTheme="minorHAnsi" w:hAnsiTheme="minorHAnsi"/>
        </w:rPr>
        <w:t>-more-</w:t>
      </w:r>
    </w:p>
    <w:p w14:paraId="13D87938" w14:textId="77777777" w:rsidR="001509F9" w:rsidRDefault="001509F9" w:rsidP="001509F9">
      <w:pPr>
        <w:rPr>
          <w:rFonts w:asciiTheme="minorHAnsi" w:hAnsiTheme="minorHAnsi"/>
        </w:rPr>
      </w:pPr>
    </w:p>
    <w:p w14:paraId="72AF2671" w14:textId="77777777" w:rsidR="001509F9" w:rsidRDefault="001509F9" w:rsidP="001509F9">
      <w:pPr>
        <w:rPr>
          <w:rFonts w:asciiTheme="minorHAnsi" w:hAnsiTheme="minorHAnsi"/>
        </w:rPr>
      </w:pPr>
    </w:p>
    <w:p w14:paraId="559396AE" w14:textId="3D85FC57" w:rsidR="000D7902" w:rsidRPr="001509F9" w:rsidRDefault="001509F9" w:rsidP="001509F9">
      <w:pPr>
        <w:spacing w:before="100" w:beforeAutospacing="1" w:after="100" w:afterAutospacing="1"/>
        <w:rPr>
          <w:rFonts w:asciiTheme="minorHAnsi" w:hAnsiTheme="minorHAnsi"/>
        </w:rPr>
      </w:pPr>
      <w:r w:rsidRPr="001509F9">
        <w:rPr>
          <w:rFonts w:asciiTheme="minorHAnsi" w:hAnsiTheme="minorHAnsi"/>
        </w:rPr>
        <w:t xml:space="preserve">TEDESCHI TRUCKS BAND - </w:t>
      </w:r>
      <w:r w:rsidRPr="001509F9">
        <w:rPr>
          <w:rFonts w:asciiTheme="minorHAnsi" w:hAnsiTheme="minorHAnsi"/>
        </w:rPr>
        <w:br/>
        <w:t xml:space="preserve">page 2 </w:t>
      </w:r>
      <w:r>
        <w:rPr>
          <w:rFonts w:asciiTheme="minorHAnsi" w:hAnsiTheme="minorHAnsi"/>
        </w:rPr>
        <w:br/>
      </w:r>
      <w:r>
        <w:rPr>
          <w:rFonts w:asciiTheme="minorHAnsi" w:hAnsiTheme="minorHAnsi"/>
        </w:rPr>
        <w:br/>
      </w:r>
      <w:r w:rsidR="00654284" w:rsidRPr="001509F9">
        <w:rPr>
          <w:rFonts w:asciiTheme="minorHAnsi" w:hAnsiTheme="minorHAnsi"/>
        </w:rPr>
        <w:t>live interplay…” (</w:t>
      </w:r>
      <w:r w:rsidR="00654284" w:rsidRPr="001509F9">
        <w:rPr>
          <w:rFonts w:asciiTheme="minorHAnsi" w:hAnsiTheme="minorHAnsi"/>
          <w:i/>
        </w:rPr>
        <w:t>Rolling Stone</w:t>
      </w:r>
      <w:r w:rsidR="00654284" w:rsidRPr="001509F9">
        <w:rPr>
          <w:rFonts w:asciiTheme="minorHAnsi" w:hAnsiTheme="minorHAnsi"/>
        </w:rPr>
        <w:t>) and “the impact of the Tedeschi Trucks Band firing on all cylinders in their natural habitat.” (</w:t>
      </w:r>
      <w:r w:rsidR="00654284" w:rsidRPr="001509F9">
        <w:rPr>
          <w:rFonts w:asciiTheme="minorHAnsi" w:hAnsiTheme="minorHAnsi"/>
          <w:i/>
        </w:rPr>
        <w:t>American Songwriter</w:t>
      </w:r>
      <w:r w:rsidR="00654284" w:rsidRPr="001509F9">
        <w:rPr>
          <w:rFonts w:asciiTheme="minorHAnsi" w:hAnsiTheme="minorHAnsi"/>
        </w:rPr>
        <w:t>)</w:t>
      </w:r>
    </w:p>
    <w:p w14:paraId="3D7DA5DE" w14:textId="77777777" w:rsidR="00654284" w:rsidRPr="001509F9" w:rsidRDefault="00654284" w:rsidP="00554DFC">
      <w:pPr>
        <w:rPr>
          <w:rFonts w:asciiTheme="minorHAnsi" w:hAnsiTheme="minorHAnsi"/>
        </w:rPr>
      </w:pPr>
      <w:r w:rsidRPr="001509F9">
        <w:rPr>
          <w:rFonts w:asciiTheme="minorHAnsi" w:hAnsiTheme="minorHAnsi"/>
          <w:i/>
        </w:rPr>
        <w:t xml:space="preserve">Live </w:t>
      </w:r>
      <w:proofErr w:type="gramStart"/>
      <w:r w:rsidRPr="001509F9">
        <w:rPr>
          <w:rFonts w:asciiTheme="minorHAnsi" w:hAnsiTheme="minorHAnsi"/>
          <w:i/>
        </w:rPr>
        <w:t>From</w:t>
      </w:r>
      <w:proofErr w:type="gramEnd"/>
      <w:r w:rsidRPr="001509F9">
        <w:rPr>
          <w:rFonts w:asciiTheme="minorHAnsi" w:hAnsiTheme="minorHAnsi"/>
          <w:i/>
        </w:rPr>
        <w:t xml:space="preserve"> the Fox Oakland</w:t>
      </w:r>
      <w:r w:rsidRPr="001509F9">
        <w:rPr>
          <w:rFonts w:asciiTheme="minorHAnsi" w:hAnsiTheme="minorHAnsi"/>
        </w:rPr>
        <w:t xml:space="preserve">, which debuted at #1 on Billboard’s Blues and #6 on the Rock Albums chart, follows four critically-hailed and commercially successful TTB albums, including their Grammy-winning inaugural studio effort Revelator (2011), Made Up Mind two years later and and 2016’s Let Me Get By, the first to be solely produced by Trucks and written in house in the TTB family and called by the Associated Press “one of the great records of the year”. </w:t>
      </w:r>
      <w:r w:rsidR="00554DFC" w:rsidRPr="001509F9">
        <w:rPr>
          <w:rFonts w:asciiTheme="minorHAnsi" w:hAnsiTheme="minorHAnsi"/>
        </w:rPr>
        <w:br/>
      </w:r>
    </w:p>
    <w:p w14:paraId="185103B0" w14:textId="77777777" w:rsidR="00554DFC" w:rsidRPr="001509F9" w:rsidRDefault="00654284" w:rsidP="001509F9">
      <w:pPr>
        <w:rPr>
          <w:rFonts w:asciiTheme="minorHAnsi" w:hAnsiTheme="minorHAnsi" w:cstheme="minorBidi"/>
        </w:rPr>
      </w:pPr>
      <w:r w:rsidRPr="001509F9">
        <w:rPr>
          <w:rFonts w:asciiTheme="minorHAnsi" w:hAnsiTheme="minorHAnsi"/>
        </w:rPr>
        <w:t xml:space="preserve">From their steady rise as solo artists, now to one of music’s most prominent partnerships, Tedeschi and Trucks have climbed to new peaks, both together and individually.  From appearances at the White House to tributes for B.B. King, Bob Dylan and Hubert Sumlin, or guesting on albums by John Prine, Rosanne Cash, Eric Church, the duo is constantly in-demand. They've frequented late-night television, on shows hosted by Jay Leno, Conan O'Brien, Stephen Colbert’s The Late Show; and hosted special all-star musical salutes themselves, including Bonnaroo’s Superjam in 2014 (with Chaka Khan, Ben Harper, Taj Mahal, and others), and lead an extraordinary assembly of musicians for a reunited Tribute to Joe Cocker’s Mad Dogs and Englishmen </w:t>
      </w:r>
      <w:r w:rsidR="00554DFC" w:rsidRPr="001509F9">
        <w:rPr>
          <w:rFonts w:asciiTheme="minorHAnsi" w:hAnsiTheme="minorHAnsi"/>
        </w:rPr>
        <w:t xml:space="preserve">in </w:t>
      </w:r>
      <w:r w:rsidRPr="001509F9">
        <w:rPr>
          <w:rFonts w:asciiTheme="minorHAnsi" w:hAnsiTheme="minorHAnsi"/>
        </w:rPr>
        <w:t xml:space="preserve">2015 (with Leon Russell, Rita Coolidge, and many other original members.) More recently this spring, the pair shared the stage with such artists as Jackson Browne, Aaron Neville and Billy Gibbons at the Love Rocks NYC! benefit concert. </w:t>
      </w:r>
      <w:r w:rsidR="00554DFC" w:rsidRPr="001509F9">
        <w:rPr>
          <w:rFonts w:asciiTheme="minorHAnsi" w:hAnsiTheme="minorHAnsi"/>
        </w:rPr>
        <w:br/>
      </w:r>
      <w:r w:rsidRPr="001509F9">
        <w:rPr>
          <w:rFonts w:asciiTheme="minorHAnsi" w:eastAsia="Times New Roman" w:hAnsiTheme="minorHAnsi"/>
          <w:color w:val="222222"/>
          <w:shd w:val="clear" w:color="auto" w:fill="FFFFFF"/>
        </w:rPr>
        <w:br/>
      </w:r>
      <w:r w:rsidRPr="001509F9">
        <w:rPr>
          <w:rFonts w:asciiTheme="minorHAnsi" w:hAnsiTheme="minorHAnsi"/>
        </w:rPr>
        <w:t>Praised by reviewers for their “joy-filled blast of blues, soul and rock” (Philadelphia Inquirer)</w:t>
      </w:r>
      <w:r w:rsidRPr="001509F9">
        <w:rPr>
          <w:rFonts w:asciiTheme="minorHAnsi" w:hAnsiTheme="minorHAnsi"/>
          <w:i/>
          <w:iCs/>
        </w:rPr>
        <w:t xml:space="preserve"> </w:t>
      </w:r>
      <w:r w:rsidRPr="001509F9">
        <w:rPr>
          <w:rFonts w:asciiTheme="minorHAnsi" w:hAnsiTheme="minorHAnsi"/>
        </w:rPr>
        <w:t>and “stellar musicianship” (Denver Post)</w:t>
      </w:r>
      <w:r w:rsidRPr="001509F9">
        <w:rPr>
          <w:rFonts w:asciiTheme="minorHAnsi" w:hAnsiTheme="minorHAnsi"/>
          <w:i/>
          <w:iCs/>
        </w:rPr>
        <w:t>,</w:t>
      </w:r>
      <w:r w:rsidRPr="001509F9">
        <w:rPr>
          <w:rFonts w:asciiTheme="minorHAnsi" w:hAnsiTheme="minorHAnsi"/>
        </w:rPr>
        <w:t xml:space="preserve"> the group delivers </w:t>
      </w:r>
      <w:r w:rsidRPr="001509F9">
        <w:rPr>
          <w:rFonts w:asciiTheme="minorHAnsi" w:hAnsiTheme="minorHAnsi" w:cs="Arial"/>
        </w:rPr>
        <w:t>an ever-growing repertoire of originals and tasty covers that have dazzled fans and critics alike:</w:t>
      </w:r>
      <w:r w:rsidRPr="001509F9">
        <w:rPr>
          <w:rFonts w:asciiTheme="minorHAnsi" w:eastAsia="Times New Roman" w:hAnsiTheme="minorHAnsi"/>
        </w:rPr>
        <w:t xml:space="preserve"> "Tedeschi Trucks took us to church," (</w:t>
      </w:r>
      <w:r w:rsidRPr="001509F9">
        <w:rPr>
          <w:rStyle w:val="il"/>
          <w:rFonts w:asciiTheme="minorHAnsi" w:eastAsia="Times New Roman" w:hAnsiTheme="minorHAnsi"/>
          <w:color w:val="000000"/>
        </w:rPr>
        <w:t>No</w:t>
      </w:r>
      <w:r w:rsidRPr="001509F9">
        <w:rPr>
          <w:rFonts w:asciiTheme="minorHAnsi" w:eastAsia="Times New Roman" w:hAnsiTheme="minorHAnsi"/>
        </w:rPr>
        <w:t xml:space="preserve"> </w:t>
      </w:r>
      <w:r w:rsidRPr="001509F9">
        <w:rPr>
          <w:rStyle w:val="il"/>
          <w:rFonts w:asciiTheme="minorHAnsi" w:eastAsia="Times New Roman" w:hAnsiTheme="minorHAnsi"/>
          <w:color w:val="000000"/>
        </w:rPr>
        <w:t>Depression</w:t>
      </w:r>
      <w:r w:rsidRPr="001509F9">
        <w:rPr>
          <w:rFonts w:asciiTheme="minorHAnsi" w:eastAsia="Times New Roman" w:hAnsiTheme="minorHAnsi"/>
        </w:rPr>
        <w:t>).</w:t>
      </w:r>
      <w:r w:rsidRPr="001509F9">
        <w:rPr>
          <w:rFonts w:asciiTheme="minorHAnsi" w:hAnsiTheme="minorHAnsi" w:cs="Arial"/>
        </w:rPr>
        <w:t xml:space="preserve"> “Spectacle and sizzle,” (</w:t>
      </w:r>
      <w:r w:rsidRPr="001509F9">
        <w:rPr>
          <w:rFonts w:asciiTheme="minorHAnsi" w:hAnsiTheme="minorHAnsi" w:cs="Arial"/>
          <w:i/>
        </w:rPr>
        <w:t>Oakland Press</w:t>
      </w:r>
      <w:r w:rsidRPr="001509F9">
        <w:rPr>
          <w:rFonts w:asciiTheme="minorHAnsi" w:hAnsiTheme="minorHAnsi" w:cs="Arial"/>
        </w:rPr>
        <w:t>). “(An) excitement level through the roof,” (</w:t>
      </w:r>
      <w:r w:rsidRPr="001509F9">
        <w:rPr>
          <w:rFonts w:asciiTheme="minorHAnsi" w:hAnsiTheme="minorHAnsi" w:cs="Arial"/>
          <w:i/>
        </w:rPr>
        <w:t>Florida Times-Union</w:t>
      </w:r>
      <w:r w:rsidRPr="001509F9">
        <w:rPr>
          <w:rFonts w:asciiTheme="minorHAnsi" w:hAnsiTheme="minorHAnsi" w:cs="Arial"/>
        </w:rPr>
        <w:t xml:space="preserve">). </w:t>
      </w:r>
      <w:r w:rsidR="00554DFC" w:rsidRPr="001509F9">
        <w:rPr>
          <w:rFonts w:asciiTheme="minorHAnsi" w:hAnsiTheme="minorHAnsi" w:cs="Arial"/>
        </w:rPr>
        <w:br/>
      </w:r>
      <w:r w:rsidR="00554DFC" w:rsidRPr="001509F9">
        <w:rPr>
          <w:rFonts w:asciiTheme="minorHAnsi" w:hAnsiTheme="minorHAnsi" w:cs="Arial"/>
        </w:rPr>
        <w:br/>
      </w:r>
      <w:r w:rsidR="00554DFC" w:rsidRPr="001509F9">
        <w:rPr>
          <w:rFonts w:asciiTheme="minorHAnsi" w:hAnsiTheme="minorHAnsi"/>
          <w:b/>
        </w:rPr>
        <w:t xml:space="preserve">Videos: </w:t>
      </w:r>
      <w:r w:rsidR="00554DFC" w:rsidRPr="001509F9">
        <w:rPr>
          <w:rFonts w:asciiTheme="minorHAnsi" w:eastAsia="Times New Roman" w:hAnsiTheme="minorHAnsi"/>
          <w:b/>
          <w:color w:val="1F497D"/>
        </w:rPr>
        <w:br/>
      </w:r>
      <w:r w:rsidR="00554DFC" w:rsidRPr="001509F9">
        <w:rPr>
          <w:rFonts w:asciiTheme="minorHAnsi" w:eastAsia="Times New Roman" w:hAnsiTheme="minorHAnsi"/>
          <w:bCs/>
          <w:kern w:val="36"/>
        </w:rPr>
        <w:t xml:space="preserve">"Keep </w:t>
      </w:r>
      <w:proofErr w:type="gramStart"/>
      <w:r w:rsidR="00554DFC" w:rsidRPr="001509F9">
        <w:rPr>
          <w:rFonts w:asciiTheme="minorHAnsi" w:eastAsia="Times New Roman" w:hAnsiTheme="minorHAnsi"/>
          <w:bCs/>
          <w:kern w:val="36"/>
        </w:rPr>
        <w:t>On</w:t>
      </w:r>
      <w:proofErr w:type="gramEnd"/>
      <w:r w:rsidR="00554DFC" w:rsidRPr="001509F9">
        <w:rPr>
          <w:rFonts w:asciiTheme="minorHAnsi" w:eastAsia="Times New Roman" w:hAnsiTheme="minorHAnsi"/>
          <w:bCs/>
          <w:kern w:val="36"/>
        </w:rPr>
        <w:t xml:space="preserve"> Growing" - Live From The Fox Oakland</w:t>
      </w:r>
    </w:p>
    <w:p w14:paraId="77074469" w14:textId="77777777" w:rsidR="00554DFC" w:rsidRPr="001509F9" w:rsidRDefault="00554DFC" w:rsidP="001509F9">
      <w:pPr>
        <w:rPr>
          <w:rFonts w:asciiTheme="minorHAnsi" w:eastAsia="Times New Roman" w:hAnsiTheme="minorHAnsi"/>
        </w:rPr>
      </w:pPr>
      <w:r w:rsidRPr="001509F9">
        <w:rPr>
          <w:rFonts w:asciiTheme="minorHAnsi" w:eastAsia="Times New Roman" w:hAnsiTheme="minorHAnsi"/>
        </w:rPr>
        <w:t>https://www.youtube.com/watch?v=h0kXfPrHHcw</w:t>
      </w:r>
    </w:p>
    <w:p w14:paraId="6CD8694D" w14:textId="77777777" w:rsidR="00554DFC" w:rsidRPr="001509F9" w:rsidRDefault="00554DFC" w:rsidP="001509F9">
      <w:pPr>
        <w:rPr>
          <w:rFonts w:asciiTheme="minorHAnsi" w:eastAsia="Times New Roman" w:hAnsiTheme="minorHAnsi"/>
        </w:rPr>
      </w:pPr>
    </w:p>
    <w:p w14:paraId="454CA43C" w14:textId="77777777" w:rsidR="00554DFC" w:rsidRPr="001509F9" w:rsidRDefault="00554DFC" w:rsidP="001509F9">
      <w:pPr>
        <w:rPr>
          <w:rFonts w:asciiTheme="minorHAnsi" w:eastAsia="Times New Roman" w:hAnsiTheme="minorHAnsi"/>
        </w:rPr>
      </w:pPr>
      <w:r w:rsidRPr="001509F9">
        <w:rPr>
          <w:rFonts w:asciiTheme="minorHAnsi" w:eastAsia="Times New Roman" w:hAnsiTheme="minorHAnsi"/>
        </w:rPr>
        <w:t xml:space="preserve">“Let Me Get By” – Live </w:t>
      </w:r>
      <w:proofErr w:type="gramStart"/>
      <w:r w:rsidRPr="001509F9">
        <w:rPr>
          <w:rFonts w:asciiTheme="minorHAnsi" w:eastAsia="Times New Roman" w:hAnsiTheme="minorHAnsi"/>
        </w:rPr>
        <w:t>From</w:t>
      </w:r>
      <w:proofErr w:type="gramEnd"/>
      <w:r w:rsidRPr="001509F9">
        <w:rPr>
          <w:rFonts w:asciiTheme="minorHAnsi" w:eastAsia="Times New Roman" w:hAnsiTheme="minorHAnsi"/>
        </w:rPr>
        <w:t xml:space="preserve"> The Fox Oakland </w:t>
      </w:r>
      <w:r w:rsidRPr="001509F9">
        <w:rPr>
          <w:rFonts w:asciiTheme="minorHAnsi" w:eastAsia="PMingLiU" w:hAnsiTheme="minorHAnsi" w:cs="PMingLiU"/>
        </w:rPr>
        <w:br/>
      </w:r>
      <w:r w:rsidRPr="001509F9">
        <w:rPr>
          <w:rFonts w:asciiTheme="minorHAnsi" w:eastAsia="Times New Roman" w:hAnsiTheme="minorHAnsi"/>
        </w:rPr>
        <w:t>https://www.youtube.com/watch?v=um9TmblAcnw</w:t>
      </w:r>
    </w:p>
    <w:p w14:paraId="284575FA" w14:textId="77777777" w:rsidR="00554DFC" w:rsidRPr="001509F9" w:rsidRDefault="001509F9" w:rsidP="001509F9">
      <w:pPr>
        <w:shd w:val="clear" w:color="auto" w:fill="FFFFFF"/>
        <w:spacing w:before="100" w:beforeAutospacing="1" w:after="100" w:afterAutospacing="1"/>
        <w:rPr>
          <w:rFonts w:asciiTheme="minorHAnsi" w:hAnsiTheme="minorHAnsi"/>
        </w:rPr>
      </w:pPr>
      <w:hyperlink r:id="rId6" w:history="1">
        <w:r w:rsidR="00554DFC" w:rsidRPr="001509F9">
          <w:rPr>
            <w:rStyle w:val="Hyperlink"/>
            <w:rFonts w:asciiTheme="minorHAnsi" w:hAnsiTheme="minorHAnsi"/>
          </w:rPr>
          <w:t>www.tedeschitrucksband.com</w:t>
        </w:r>
      </w:hyperlink>
    </w:p>
    <w:p w14:paraId="0BCBCC0B" w14:textId="77777777" w:rsidR="00554DFC" w:rsidRPr="001509F9" w:rsidRDefault="00554DFC" w:rsidP="00554DFC">
      <w:pPr>
        <w:rPr>
          <w:rFonts w:asciiTheme="minorHAnsi" w:hAnsiTheme="minorHAnsi" w:cs="Helvetica"/>
        </w:rPr>
      </w:pPr>
    </w:p>
    <w:p w14:paraId="245F7BC5" w14:textId="77777777" w:rsidR="00554DFC" w:rsidRPr="001509F9" w:rsidRDefault="00554DFC" w:rsidP="00554DFC">
      <w:pPr>
        <w:rPr>
          <w:rFonts w:asciiTheme="minorHAnsi" w:hAnsiTheme="minorHAnsi" w:cs="Helvetica"/>
          <w:b/>
          <w:sz w:val="22"/>
          <w:szCs w:val="22"/>
          <w:u w:val="single"/>
        </w:rPr>
      </w:pPr>
      <w:r w:rsidRPr="001509F9">
        <w:rPr>
          <w:rFonts w:asciiTheme="minorHAnsi" w:hAnsiTheme="minorHAnsi" w:cs="Helvetica"/>
          <w:b/>
          <w:sz w:val="22"/>
          <w:szCs w:val="22"/>
          <w:u w:val="single"/>
        </w:rPr>
        <w:t>TEDESCHI TRUCKS BAND ITINERARY</w:t>
      </w:r>
    </w:p>
    <w:p w14:paraId="7E1BE9C3" w14:textId="77777777" w:rsidR="00554DFC" w:rsidRPr="001509F9" w:rsidRDefault="00554DFC" w:rsidP="00554DFC">
      <w:pPr>
        <w:rPr>
          <w:rFonts w:asciiTheme="minorHAnsi" w:hAnsiTheme="minorHAnsi" w:cs="Helvetica"/>
          <w:sz w:val="22"/>
          <w:szCs w:val="22"/>
        </w:rPr>
      </w:pPr>
    </w:p>
    <w:p w14:paraId="0FE3DCB2" w14:textId="77777777" w:rsidR="00554DFC" w:rsidRPr="001509F9" w:rsidRDefault="00554DFC" w:rsidP="00554DFC">
      <w:pPr>
        <w:rPr>
          <w:rFonts w:asciiTheme="minorHAnsi" w:hAnsiTheme="minorHAnsi" w:cs="Helvetica"/>
          <w:sz w:val="22"/>
          <w:szCs w:val="22"/>
        </w:rPr>
      </w:pPr>
      <w:r w:rsidRPr="001509F9">
        <w:rPr>
          <w:rFonts w:asciiTheme="minorHAnsi" w:hAnsiTheme="minorHAnsi" w:cs="Helvetica"/>
          <w:sz w:val="22"/>
          <w:szCs w:val="22"/>
        </w:rPr>
        <w:t xml:space="preserve">May 27 Jacksonville, </w:t>
      </w:r>
      <w:proofErr w:type="gramStart"/>
      <w:r w:rsidRPr="001509F9">
        <w:rPr>
          <w:rFonts w:asciiTheme="minorHAnsi" w:hAnsiTheme="minorHAnsi" w:cs="Helvetica"/>
          <w:sz w:val="22"/>
          <w:szCs w:val="22"/>
        </w:rPr>
        <w:t>FL  Daily’s</w:t>
      </w:r>
      <w:proofErr w:type="gramEnd"/>
      <w:r w:rsidRPr="001509F9">
        <w:rPr>
          <w:rFonts w:asciiTheme="minorHAnsi" w:hAnsiTheme="minorHAnsi" w:cs="Helvetica"/>
          <w:sz w:val="22"/>
          <w:szCs w:val="22"/>
        </w:rPr>
        <w:t xml:space="preserve"> Place Amphitheater </w:t>
      </w:r>
      <w:r w:rsidRPr="001509F9">
        <w:rPr>
          <w:rFonts w:asciiTheme="minorHAnsi" w:eastAsia="PMingLiU" w:hAnsiTheme="minorHAnsi" w:cs="PMingLiU"/>
          <w:sz w:val="22"/>
          <w:szCs w:val="22"/>
        </w:rPr>
        <w:br/>
      </w:r>
      <w:r w:rsidRPr="001509F9">
        <w:rPr>
          <w:rFonts w:asciiTheme="minorHAnsi" w:hAnsiTheme="minorHAnsi" w:cs="Helvetica"/>
          <w:sz w:val="22"/>
          <w:szCs w:val="22"/>
        </w:rPr>
        <w:t xml:space="preserve">May 28 Orlando, FL  Dr. Phillips Center for the Performing Arts </w:t>
      </w:r>
      <w:r w:rsidRPr="001509F9">
        <w:rPr>
          <w:rFonts w:asciiTheme="minorHAnsi" w:eastAsia="PMingLiU" w:hAnsiTheme="minorHAnsi" w:cs="PMingLiU"/>
          <w:sz w:val="22"/>
          <w:szCs w:val="22"/>
        </w:rPr>
        <w:br/>
      </w:r>
      <w:r w:rsidRPr="001509F9">
        <w:rPr>
          <w:rFonts w:asciiTheme="minorHAnsi" w:hAnsiTheme="minorHAnsi" w:cs="Helvetica"/>
          <w:sz w:val="22"/>
          <w:szCs w:val="22"/>
        </w:rPr>
        <w:t xml:space="preserve">June 8 Philadelphia, PA   Merriam Theater </w:t>
      </w:r>
      <w:r w:rsidRPr="001509F9">
        <w:rPr>
          <w:rFonts w:asciiTheme="minorHAnsi" w:eastAsia="PMingLiU" w:hAnsiTheme="minorHAnsi" w:cs="PMingLiU"/>
          <w:sz w:val="22"/>
          <w:szCs w:val="22"/>
        </w:rPr>
        <w:br/>
      </w:r>
      <w:r w:rsidRPr="001509F9">
        <w:rPr>
          <w:rFonts w:asciiTheme="minorHAnsi" w:hAnsiTheme="minorHAnsi" w:cs="Helvetica"/>
          <w:sz w:val="22"/>
          <w:szCs w:val="22"/>
        </w:rPr>
        <w:t xml:space="preserve">June 9 Philadelphia, PA   Merriam Theater </w:t>
      </w:r>
    </w:p>
    <w:p w14:paraId="33966012" w14:textId="6BB58393" w:rsidR="00554DFC" w:rsidRPr="001509F9" w:rsidRDefault="00554DFC" w:rsidP="00554DFC">
      <w:pPr>
        <w:rPr>
          <w:rFonts w:asciiTheme="minorHAnsi" w:hAnsiTheme="minorHAnsi" w:cs="Helvetica"/>
          <w:sz w:val="22"/>
          <w:szCs w:val="22"/>
        </w:rPr>
      </w:pPr>
      <w:r w:rsidRPr="001509F9">
        <w:rPr>
          <w:rFonts w:asciiTheme="minorHAnsi" w:hAnsiTheme="minorHAnsi" w:cs="Helvetica"/>
          <w:sz w:val="22"/>
          <w:szCs w:val="22"/>
        </w:rPr>
        <w:t xml:space="preserve">June </w:t>
      </w:r>
      <w:proofErr w:type="gramStart"/>
      <w:r w:rsidRPr="001509F9">
        <w:rPr>
          <w:rFonts w:asciiTheme="minorHAnsi" w:hAnsiTheme="minorHAnsi" w:cs="Helvetica"/>
          <w:sz w:val="22"/>
          <w:szCs w:val="22"/>
        </w:rPr>
        <w:t>10  Philadelphia</w:t>
      </w:r>
      <w:proofErr w:type="gramEnd"/>
      <w:r w:rsidRPr="001509F9">
        <w:rPr>
          <w:rFonts w:asciiTheme="minorHAnsi" w:hAnsiTheme="minorHAnsi" w:cs="Helvetica"/>
          <w:sz w:val="22"/>
          <w:szCs w:val="22"/>
        </w:rPr>
        <w:t xml:space="preserve">, PA   Merriam Theater </w:t>
      </w:r>
      <w:r w:rsidRPr="001509F9">
        <w:rPr>
          <w:rFonts w:asciiTheme="minorHAnsi" w:eastAsia="PMingLiU" w:hAnsiTheme="minorHAnsi" w:cs="PMingLiU"/>
          <w:sz w:val="22"/>
          <w:szCs w:val="22"/>
        </w:rPr>
        <w:br/>
      </w:r>
      <w:r w:rsidR="001B02E3" w:rsidRPr="001509F9">
        <w:rPr>
          <w:rFonts w:asciiTheme="minorHAnsi" w:hAnsiTheme="minorHAnsi" w:cs="Helvetica"/>
          <w:sz w:val="22"/>
          <w:szCs w:val="22"/>
        </w:rPr>
        <w:t>June 13</w:t>
      </w:r>
      <w:r w:rsidRPr="001509F9">
        <w:rPr>
          <w:rFonts w:asciiTheme="minorHAnsi" w:hAnsiTheme="minorHAnsi" w:cs="Helvetica"/>
          <w:sz w:val="22"/>
          <w:szCs w:val="22"/>
        </w:rPr>
        <w:t xml:space="preserve">  Augusta, GA  Williams B. Bell Auditorium </w:t>
      </w:r>
      <w:r w:rsidRPr="001509F9">
        <w:rPr>
          <w:rFonts w:asciiTheme="minorHAnsi" w:eastAsia="PMingLiU" w:hAnsiTheme="minorHAnsi" w:cs="PMingLiU"/>
          <w:sz w:val="22"/>
          <w:szCs w:val="22"/>
        </w:rPr>
        <w:br/>
      </w:r>
      <w:r w:rsidR="001B02E3" w:rsidRPr="001509F9">
        <w:rPr>
          <w:rFonts w:asciiTheme="minorHAnsi" w:hAnsiTheme="minorHAnsi" w:cs="Helvetica"/>
          <w:sz w:val="22"/>
          <w:szCs w:val="22"/>
        </w:rPr>
        <w:t xml:space="preserve">June 14 </w:t>
      </w:r>
      <w:r w:rsidRPr="001509F9">
        <w:rPr>
          <w:rFonts w:asciiTheme="minorHAnsi" w:hAnsiTheme="minorHAnsi" w:cs="Helvetica"/>
          <w:sz w:val="22"/>
          <w:szCs w:val="22"/>
        </w:rPr>
        <w:t xml:space="preserve">N. Charleston, SC  North Charleston Performing Arts Center </w:t>
      </w:r>
      <w:r w:rsidRPr="001509F9">
        <w:rPr>
          <w:rFonts w:asciiTheme="minorHAnsi" w:hAnsiTheme="minorHAnsi" w:cs="Helvetica"/>
          <w:sz w:val="22"/>
          <w:szCs w:val="22"/>
        </w:rPr>
        <w:br/>
      </w:r>
      <w:r w:rsidR="001B02E3" w:rsidRPr="001509F9">
        <w:rPr>
          <w:rFonts w:asciiTheme="minorHAnsi" w:hAnsiTheme="minorHAnsi" w:cs="Helvetica"/>
          <w:sz w:val="22"/>
          <w:szCs w:val="22"/>
        </w:rPr>
        <w:t xml:space="preserve">June 16 </w:t>
      </w:r>
      <w:r w:rsidRPr="001509F9">
        <w:rPr>
          <w:rFonts w:asciiTheme="minorHAnsi" w:hAnsiTheme="minorHAnsi" w:cs="Helvetica"/>
          <w:sz w:val="22"/>
          <w:szCs w:val="22"/>
        </w:rPr>
        <w:t xml:space="preserve">  Wilmington, NC  Greenfield Lake Amphitheater </w:t>
      </w:r>
    </w:p>
    <w:p w14:paraId="2AF0705A" w14:textId="3E9C0369" w:rsidR="00554DFC" w:rsidRPr="001509F9" w:rsidRDefault="001B02E3" w:rsidP="00554DFC">
      <w:pPr>
        <w:rPr>
          <w:rFonts w:asciiTheme="minorHAnsi" w:hAnsiTheme="minorHAnsi" w:cs="Helvetica"/>
          <w:sz w:val="22"/>
          <w:szCs w:val="22"/>
        </w:rPr>
      </w:pPr>
      <w:r w:rsidRPr="001509F9">
        <w:rPr>
          <w:rFonts w:asciiTheme="minorHAnsi" w:hAnsiTheme="minorHAnsi" w:cs="Helvetica"/>
          <w:sz w:val="22"/>
          <w:szCs w:val="22"/>
        </w:rPr>
        <w:t xml:space="preserve">June 17  </w:t>
      </w:r>
      <w:r w:rsidR="00554DFC" w:rsidRPr="001509F9">
        <w:rPr>
          <w:rFonts w:asciiTheme="minorHAnsi" w:hAnsiTheme="minorHAnsi" w:cs="Helvetica"/>
          <w:sz w:val="22"/>
          <w:szCs w:val="22"/>
        </w:rPr>
        <w:t xml:space="preserve">Selbyville, DE   The Freeman Stage at Bayside </w:t>
      </w:r>
      <w:r w:rsidR="00554DFC" w:rsidRPr="001509F9">
        <w:rPr>
          <w:rFonts w:asciiTheme="minorHAnsi" w:hAnsiTheme="minorHAnsi" w:cs="Helvetica"/>
          <w:sz w:val="22"/>
          <w:szCs w:val="22"/>
        </w:rPr>
        <w:br/>
        <w:t>July 1 - Gilford, NH - Bank of New Hampshire Pavilion *</w:t>
      </w:r>
      <w:r w:rsidR="00554DFC" w:rsidRPr="001509F9">
        <w:rPr>
          <w:rFonts w:asciiTheme="minorHAnsi" w:hAnsiTheme="minorHAnsi" w:cs="Helvetica"/>
          <w:sz w:val="22"/>
          <w:szCs w:val="22"/>
        </w:rPr>
        <w:br/>
        <w:t>July 2 - Essex, VT (Burlington) - Midway Lawn at Champlain Valley Exposition *</w:t>
      </w:r>
      <w:r w:rsidR="00554DFC" w:rsidRPr="001509F9">
        <w:rPr>
          <w:rFonts w:asciiTheme="minorHAnsi" w:hAnsiTheme="minorHAnsi" w:cs="Helvetica"/>
          <w:sz w:val="22"/>
          <w:szCs w:val="22"/>
        </w:rPr>
        <w:br/>
        <w:t>July 3 - Saratoga, NY - Saratoga Performing Arts Center *</w:t>
      </w:r>
      <w:r w:rsidR="00554DFC" w:rsidRPr="001509F9">
        <w:rPr>
          <w:rFonts w:asciiTheme="minorHAnsi" w:hAnsiTheme="minorHAnsi" w:cs="Helvetica"/>
          <w:sz w:val="22"/>
          <w:szCs w:val="22"/>
        </w:rPr>
        <w:br/>
        <w:t>July 5 - Vienna, VA (DC) -Wolf Trap *</w:t>
      </w:r>
      <w:r w:rsidR="00554DFC" w:rsidRPr="001509F9">
        <w:rPr>
          <w:rFonts w:asciiTheme="minorHAnsi" w:hAnsiTheme="minorHAnsi" w:cs="Helvetica"/>
          <w:sz w:val="22"/>
          <w:szCs w:val="22"/>
        </w:rPr>
        <w:br/>
      </w:r>
      <w:r w:rsidR="00554DFC" w:rsidRPr="001509F9">
        <w:rPr>
          <w:rFonts w:asciiTheme="minorHAnsi" w:eastAsia="Times New Roman" w:hAnsiTheme="minorHAnsi" w:cs="Arial"/>
          <w:color w:val="000000" w:themeColor="text1"/>
          <w:sz w:val="22"/>
          <w:szCs w:val="22"/>
          <w:shd w:val="clear" w:color="auto" w:fill="FFFFFF"/>
        </w:rPr>
        <w:t>July 7 – Providence, RI – Providence Performing Arts Center *</w:t>
      </w:r>
      <w:r w:rsidR="00554DFC" w:rsidRPr="001509F9">
        <w:rPr>
          <w:rFonts w:asciiTheme="minorHAnsi" w:hAnsiTheme="minorHAnsi" w:cs="Helvetica"/>
          <w:sz w:val="22"/>
          <w:szCs w:val="22"/>
        </w:rPr>
        <w:br/>
        <w:t>July 8 - Rochester, NY - Highland Bowl *</w:t>
      </w:r>
      <w:r w:rsidR="00554DFC" w:rsidRPr="001509F9">
        <w:rPr>
          <w:rFonts w:asciiTheme="minorHAnsi" w:hAnsiTheme="minorHAnsi" w:cs="Helvetica"/>
          <w:sz w:val="22"/>
          <w:szCs w:val="22"/>
        </w:rPr>
        <w:br/>
        <w:t>July 9 - Simsbury, CT - Simsbury Meadows Performing Arts Center *</w:t>
      </w:r>
      <w:r w:rsidR="00554DFC" w:rsidRPr="001509F9">
        <w:rPr>
          <w:rFonts w:asciiTheme="minorHAnsi" w:hAnsiTheme="minorHAnsi" w:cs="Helvetica"/>
          <w:sz w:val="22"/>
          <w:szCs w:val="22"/>
        </w:rPr>
        <w:br/>
        <w:t>July 12 - Virginia Beach, VA - Veterans United Home Loans Amphitheater *</w:t>
      </w:r>
      <w:r w:rsidR="00554DFC" w:rsidRPr="001509F9">
        <w:rPr>
          <w:rFonts w:asciiTheme="minorHAnsi" w:hAnsiTheme="minorHAnsi" w:cs="Helvetica"/>
          <w:sz w:val="22"/>
          <w:szCs w:val="22"/>
        </w:rPr>
        <w:br/>
        <w:t>July 14 - Raleigh, NC - Red Hat Amphitheater *</w:t>
      </w:r>
      <w:r w:rsidR="00554DFC" w:rsidRPr="001509F9">
        <w:rPr>
          <w:rFonts w:asciiTheme="minorHAnsi" w:hAnsiTheme="minorHAnsi" w:cs="Helvetica"/>
          <w:sz w:val="22"/>
          <w:szCs w:val="22"/>
        </w:rPr>
        <w:br/>
        <w:t>July 15 - Atlanta, GA - Fox Theatre *</w:t>
      </w:r>
      <w:r w:rsidR="00554DFC" w:rsidRPr="001509F9">
        <w:rPr>
          <w:rFonts w:asciiTheme="minorHAnsi" w:hAnsiTheme="minorHAnsi" w:cs="Helvetica"/>
          <w:sz w:val="22"/>
          <w:szCs w:val="22"/>
        </w:rPr>
        <w:br/>
        <w:t>July 16 - Charlotte, NC- Charlotte Metro Credit Union Amphitheatre *</w:t>
      </w:r>
      <w:r w:rsidR="00554DFC" w:rsidRPr="001509F9">
        <w:rPr>
          <w:rFonts w:asciiTheme="minorHAnsi" w:hAnsiTheme="minorHAnsi" w:cs="Helvetica"/>
          <w:sz w:val="22"/>
          <w:szCs w:val="22"/>
        </w:rPr>
        <w:br/>
        <w:t>July 19 - Indianapolis, IN - Farm Bureau Insurance Lawn *</w:t>
      </w:r>
      <w:r w:rsidR="00554DFC" w:rsidRPr="001509F9">
        <w:rPr>
          <w:rFonts w:asciiTheme="minorHAnsi" w:hAnsiTheme="minorHAnsi" w:cs="Helvetica"/>
          <w:sz w:val="22"/>
          <w:szCs w:val="22"/>
        </w:rPr>
        <w:br/>
        <w:t>July 21 - Cincinnati, OH - PNC Pavilion at Riverbend Music Center *</w:t>
      </w:r>
      <w:r w:rsidR="00554DFC" w:rsidRPr="001509F9">
        <w:rPr>
          <w:rFonts w:asciiTheme="minorHAnsi" w:hAnsiTheme="minorHAnsi" w:cs="Helvetica"/>
          <w:sz w:val="22"/>
          <w:szCs w:val="22"/>
        </w:rPr>
        <w:br/>
        <w:t>July 22 - Huber Heights, OH (Dayton) - Rose Music Center *</w:t>
      </w:r>
      <w:r w:rsidR="00554DFC" w:rsidRPr="001509F9">
        <w:rPr>
          <w:rFonts w:asciiTheme="minorHAnsi" w:hAnsiTheme="minorHAnsi" w:cs="Helvetica"/>
          <w:sz w:val="22"/>
          <w:szCs w:val="22"/>
        </w:rPr>
        <w:br/>
        <w:t>July 23 - Rochester, MI (Detroit) - Meadow Brook Amphitheatre *</w:t>
      </w:r>
      <w:r w:rsidR="00554DFC" w:rsidRPr="001509F9">
        <w:rPr>
          <w:rFonts w:asciiTheme="minorHAnsi" w:hAnsiTheme="minorHAnsi" w:cs="Helvetica"/>
          <w:sz w:val="22"/>
          <w:szCs w:val="22"/>
        </w:rPr>
        <w:br/>
        <w:t>July 25 - Rogers, AR - Walmart Arkansas Music Pavilion *</w:t>
      </w:r>
      <w:r w:rsidR="00554DFC" w:rsidRPr="001509F9">
        <w:rPr>
          <w:rFonts w:asciiTheme="minorHAnsi" w:hAnsiTheme="minorHAnsi" w:cs="Helvetica"/>
          <w:sz w:val="22"/>
          <w:szCs w:val="22"/>
        </w:rPr>
        <w:br/>
        <w:t>July 27 - Albuquerque, NM - Sandia Casino *</w:t>
      </w:r>
      <w:r w:rsidR="00554DFC" w:rsidRPr="001509F9">
        <w:rPr>
          <w:rFonts w:asciiTheme="minorHAnsi" w:hAnsiTheme="minorHAnsi" w:cs="Helvetica"/>
          <w:sz w:val="22"/>
          <w:szCs w:val="22"/>
        </w:rPr>
        <w:br/>
        <w:t>July 29-30 - Morrison, CO - Red Rocks Amphitheatre *</w:t>
      </w:r>
    </w:p>
    <w:p w14:paraId="6512F00E" w14:textId="77777777" w:rsidR="00554DFC" w:rsidRPr="001509F9" w:rsidRDefault="00554DFC" w:rsidP="00554DFC">
      <w:pPr>
        <w:rPr>
          <w:rFonts w:asciiTheme="minorHAnsi" w:eastAsia="Times New Roman" w:hAnsiTheme="minorHAnsi" w:cs="Arial"/>
          <w:color w:val="000000" w:themeColor="text1"/>
          <w:sz w:val="22"/>
          <w:szCs w:val="22"/>
          <w:shd w:val="clear" w:color="auto" w:fill="FFFFFF"/>
        </w:rPr>
      </w:pPr>
      <w:r w:rsidRPr="001509F9">
        <w:rPr>
          <w:rFonts w:asciiTheme="minorHAnsi" w:hAnsiTheme="minorHAnsi" w:cs="Helvetica"/>
          <w:sz w:val="22"/>
          <w:szCs w:val="22"/>
        </w:rPr>
        <w:t xml:space="preserve">Aug 1 -  Salt Lake City, UT   Red Butte </w:t>
      </w:r>
      <w:proofErr w:type="gramStart"/>
      <w:r w:rsidRPr="001509F9">
        <w:rPr>
          <w:rFonts w:asciiTheme="minorHAnsi" w:hAnsiTheme="minorHAnsi" w:cs="Helvetica"/>
          <w:sz w:val="22"/>
          <w:szCs w:val="22"/>
        </w:rPr>
        <w:t>Gardens  *</w:t>
      </w:r>
      <w:proofErr w:type="gramEnd"/>
      <w:r w:rsidRPr="001509F9">
        <w:rPr>
          <w:rFonts w:asciiTheme="minorHAnsi" w:hAnsiTheme="minorHAnsi" w:cs="Helvetica"/>
          <w:sz w:val="22"/>
          <w:szCs w:val="22"/>
        </w:rPr>
        <w:br/>
      </w:r>
      <w:r w:rsidRPr="001509F9">
        <w:rPr>
          <w:rFonts w:asciiTheme="minorHAnsi" w:eastAsia="Times New Roman" w:hAnsiTheme="minorHAnsi" w:cs="Arial"/>
          <w:color w:val="000000" w:themeColor="text1"/>
          <w:sz w:val="22"/>
          <w:szCs w:val="22"/>
          <w:shd w:val="clear" w:color="auto" w:fill="FFFFFF"/>
        </w:rPr>
        <w:t>Aug 2 – Bonner, MT – KettleHouse Amphitheatre *</w:t>
      </w:r>
      <w:bookmarkStart w:id="0" w:name="_GoBack"/>
      <w:bookmarkEnd w:id="0"/>
    </w:p>
    <w:p w14:paraId="22902E3E" w14:textId="77777777" w:rsidR="00554DFC" w:rsidRPr="001509F9" w:rsidRDefault="00554DFC" w:rsidP="00554DFC">
      <w:pPr>
        <w:rPr>
          <w:rFonts w:asciiTheme="minorHAnsi" w:eastAsia="Times New Roman" w:hAnsiTheme="minorHAnsi" w:cs="Arial"/>
          <w:color w:val="000000" w:themeColor="text1"/>
          <w:sz w:val="22"/>
          <w:szCs w:val="22"/>
          <w:shd w:val="clear" w:color="auto" w:fill="FFFFFF"/>
        </w:rPr>
      </w:pPr>
      <w:r w:rsidRPr="001509F9">
        <w:rPr>
          <w:rFonts w:asciiTheme="minorHAnsi" w:eastAsia="Times New Roman" w:hAnsiTheme="minorHAnsi" w:cs="Arial"/>
          <w:color w:val="000000" w:themeColor="text1"/>
          <w:sz w:val="22"/>
          <w:szCs w:val="22"/>
          <w:shd w:val="clear" w:color="auto" w:fill="FFFFFF"/>
        </w:rPr>
        <w:t xml:space="preserve">Sept 21 Houston, </w:t>
      </w:r>
      <w:proofErr w:type="gramStart"/>
      <w:r w:rsidRPr="001509F9">
        <w:rPr>
          <w:rFonts w:asciiTheme="minorHAnsi" w:eastAsia="Times New Roman" w:hAnsiTheme="minorHAnsi" w:cs="Arial"/>
          <w:color w:val="000000" w:themeColor="text1"/>
          <w:sz w:val="22"/>
          <w:szCs w:val="22"/>
          <w:shd w:val="clear" w:color="auto" w:fill="FFFFFF"/>
        </w:rPr>
        <w:t>TX  Hobby</w:t>
      </w:r>
      <w:proofErr w:type="gramEnd"/>
      <w:r w:rsidRPr="001509F9">
        <w:rPr>
          <w:rFonts w:asciiTheme="minorHAnsi" w:eastAsia="Times New Roman" w:hAnsiTheme="minorHAnsi" w:cs="Arial"/>
          <w:color w:val="000000" w:themeColor="text1"/>
          <w:sz w:val="22"/>
          <w:szCs w:val="22"/>
          <w:shd w:val="clear" w:color="auto" w:fill="FFFFFF"/>
        </w:rPr>
        <w:t xml:space="preserve"> Center for the Performing Arts </w:t>
      </w:r>
    </w:p>
    <w:p w14:paraId="104ABC3F" w14:textId="77777777" w:rsidR="00554DFC" w:rsidRPr="001509F9" w:rsidRDefault="00554DFC" w:rsidP="00554DFC">
      <w:pPr>
        <w:rPr>
          <w:rFonts w:asciiTheme="minorHAnsi" w:eastAsia="Times New Roman" w:hAnsiTheme="minorHAnsi" w:cs="Arial"/>
          <w:color w:val="000000" w:themeColor="text1"/>
          <w:sz w:val="22"/>
          <w:szCs w:val="22"/>
          <w:shd w:val="clear" w:color="auto" w:fill="FFFFFF"/>
        </w:rPr>
      </w:pPr>
      <w:r w:rsidRPr="001509F9">
        <w:rPr>
          <w:rFonts w:asciiTheme="minorHAnsi" w:eastAsia="Times New Roman" w:hAnsiTheme="minorHAnsi" w:cs="Arial"/>
          <w:color w:val="000000" w:themeColor="text1"/>
          <w:sz w:val="22"/>
          <w:szCs w:val="22"/>
          <w:shd w:val="clear" w:color="auto" w:fill="FFFFFF"/>
        </w:rPr>
        <w:t xml:space="preserve">Sept 22 Dallas, </w:t>
      </w:r>
      <w:proofErr w:type="gramStart"/>
      <w:r w:rsidRPr="001509F9">
        <w:rPr>
          <w:rFonts w:asciiTheme="minorHAnsi" w:eastAsia="Times New Roman" w:hAnsiTheme="minorHAnsi" w:cs="Arial"/>
          <w:color w:val="000000" w:themeColor="text1"/>
          <w:sz w:val="22"/>
          <w:szCs w:val="22"/>
          <w:shd w:val="clear" w:color="auto" w:fill="FFFFFF"/>
        </w:rPr>
        <w:t>TX  Music</w:t>
      </w:r>
      <w:proofErr w:type="gramEnd"/>
      <w:r w:rsidRPr="001509F9">
        <w:rPr>
          <w:rFonts w:asciiTheme="minorHAnsi" w:eastAsia="Times New Roman" w:hAnsiTheme="minorHAnsi" w:cs="Arial"/>
          <w:color w:val="000000" w:themeColor="text1"/>
          <w:sz w:val="22"/>
          <w:szCs w:val="22"/>
          <w:shd w:val="clear" w:color="auto" w:fill="FFFFFF"/>
        </w:rPr>
        <w:t xml:space="preserve"> Hall at Fair Park </w:t>
      </w:r>
      <w:r w:rsidRPr="001509F9">
        <w:rPr>
          <w:rFonts w:asciiTheme="minorHAnsi" w:eastAsia="Times New Roman" w:hAnsiTheme="minorHAnsi" w:cs="Arial"/>
          <w:color w:val="000000" w:themeColor="text1"/>
          <w:sz w:val="22"/>
          <w:szCs w:val="22"/>
          <w:shd w:val="clear" w:color="auto" w:fill="FFFFFF"/>
        </w:rPr>
        <w:br/>
        <w:t xml:space="preserve">Sept 23 Austin, TX  Austin City Limits Live at the Moody Theater </w:t>
      </w:r>
      <w:r w:rsidRPr="001509F9">
        <w:rPr>
          <w:rFonts w:asciiTheme="minorHAnsi" w:eastAsia="Times New Roman" w:hAnsiTheme="minorHAnsi" w:cs="Arial"/>
          <w:color w:val="000000" w:themeColor="text1"/>
          <w:sz w:val="22"/>
          <w:szCs w:val="22"/>
          <w:shd w:val="clear" w:color="auto" w:fill="FFFFFF"/>
        </w:rPr>
        <w:br/>
        <w:t xml:space="preserve">Oct 6  New York, NY  Beacon Theatre  w/ Greyhounds </w:t>
      </w:r>
    </w:p>
    <w:p w14:paraId="1E246773" w14:textId="77777777" w:rsidR="00554DFC" w:rsidRPr="001509F9" w:rsidRDefault="00554DFC" w:rsidP="00554DFC">
      <w:pPr>
        <w:rPr>
          <w:rFonts w:asciiTheme="minorHAnsi" w:eastAsia="Times New Roman" w:hAnsiTheme="minorHAnsi" w:cs="Arial"/>
          <w:color w:val="000000" w:themeColor="text1"/>
          <w:sz w:val="22"/>
          <w:szCs w:val="22"/>
          <w:shd w:val="clear" w:color="auto" w:fill="FFFFFF"/>
        </w:rPr>
      </w:pPr>
      <w:r w:rsidRPr="001509F9">
        <w:rPr>
          <w:rFonts w:asciiTheme="minorHAnsi" w:eastAsia="Times New Roman" w:hAnsiTheme="minorHAnsi" w:cs="Arial"/>
          <w:color w:val="000000" w:themeColor="text1"/>
          <w:sz w:val="22"/>
          <w:szCs w:val="22"/>
          <w:shd w:val="clear" w:color="auto" w:fill="FFFFFF"/>
        </w:rPr>
        <w:t xml:space="preserve">Oct 7 New York, </w:t>
      </w:r>
      <w:proofErr w:type="gramStart"/>
      <w:r w:rsidRPr="001509F9">
        <w:rPr>
          <w:rFonts w:asciiTheme="minorHAnsi" w:eastAsia="Times New Roman" w:hAnsiTheme="minorHAnsi" w:cs="Arial"/>
          <w:color w:val="000000" w:themeColor="text1"/>
          <w:sz w:val="22"/>
          <w:szCs w:val="22"/>
          <w:shd w:val="clear" w:color="auto" w:fill="FFFFFF"/>
        </w:rPr>
        <w:t>NY  Beacon</w:t>
      </w:r>
      <w:proofErr w:type="gramEnd"/>
      <w:r w:rsidRPr="001509F9">
        <w:rPr>
          <w:rFonts w:asciiTheme="minorHAnsi" w:eastAsia="Times New Roman" w:hAnsiTheme="minorHAnsi" w:cs="Arial"/>
          <w:color w:val="000000" w:themeColor="text1"/>
          <w:sz w:val="22"/>
          <w:szCs w:val="22"/>
          <w:shd w:val="clear" w:color="auto" w:fill="FFFFFF"/>
        </w:rPr>
        <w:t xml:space="preserve"> Theatre </w:t>
      </w:r>
    </w:p>
    <w:p w14:paraId="75A160D8" w14:textId="77777777" w:rsidR="00554DFC" w:rsidRPr="001509F9" w:rsidRDefault="00554DFC" w:rsidP="00554DFC">
      <w:pPr>
        <w:rPr>
          <w:rFonts w:asciiTheme="minorHAnsi" w:eastAsia="Times New Roman" w:hAnsiTheme="minorHAnsi" w:cs="Arial"/>
          <w:color w:val="000000" w:themeColor="text1"/>
          <w:sz w:val="22"/>
          <w:szCs w:val="22"/>
          <w:shd w:val="clear" w:color="auto" w:fill="FFFFFF"/>
        </w:rPr>
      </w:pPr>
      <w:r w:rsidRPr="001509F9">
        <w:rPr>
          <w:rFonts w:asciiTheme="minorHAnsi" w:eastAsia="Times New Roman" w:hAnsiTheme="minorHAnsi" w:cs="Arial"/>
          <w:color w:val="000000" w:themeColor="text1"/>
          <w:sz w:val="22"/>
          <w:szCs w:val="22"/>
          <w:shd w:val="clear" w:color="auto" w:fill="FFFFFF"/>
        </w:rPr>
        <w:t xml:space="preserve">Oct </w:t>
      </w:r>
      <w:proofErr w:type="gramStart"/>
      <w:r w:rsidRPr="001509F9">
        <w:rPr>
          <w:rFonts w:asciiTheme="minorHAnsi" w:eastAsia="Times New Roman" w:hAnsiTheme="minorHAnsi" w:cs="Arial"/>
          <w:color w:val="000000" w:themeColor="text1"/>
          <w:sz w:val="22"/>
          <w:szCs w:val="22"/>
          <w:shd w:val="clear" w:color="auto" w:fill="FFFFFF"/>
        </w:rPr>
        <w:t>10  New</w:t>
      </w:r>
      <w:proofErr w:type="gramEnd"/>
      <w:r w:rsidRPr="001509F9">
        <w:rPr>
          <w:rFonts w:asciiTheme="minorHAnsi" w:eastAsia="Times New Roman" w:hAnsiTheme="minorHAnsi" w:cs="Arial"/>
          <w:color w:val="000000" w:themeColor="text1"/>
          <w:sz w:val="22"/>
          <w:szCs w:val="22"/>
          <w:shd w:val="clear" w:color="auto" w:fill="FFFFFF"/>
        </w:rPr>
        <w:t xml:space="preserve"> York, NY  Beacon Theatre  w/ The Wood Brothers </w:t>
      </w:r>
    </w:p>
    <w:p w14:paraId="4B0D35E7" w14:textId="77777777" w:rsidR="00554DFC" w:rsidRPr="001509F9" w:rsidRDefault="00554DFC" w:rsidP="00554DFC">
      <w:pPr>
        <w:rPr>
          <w:rFonts w:asciiTheme="minorHAnsi" w:eastAsia="Times New Roman" w:hAnsiTheme="minorHAnsi" w:cs="Arial"/>
          <w:color w:val="000000" w:themeColor="text1"/>
          <w:sz w:val="22"/>
          <w:szCs w:val="22"/>
          <w:shd w:val="clear" w:color="auto" w:fill="FFFFFF"/>
        </w:rPr>
      </w:pPr>
      <w:r w:rsidRPr="001509F9">
        <w:rPr>
          <w:rFonts w:asciiTheme="minorHAnsi" w:eastAsia="Times New Roman" w:hAnsiTheme="minorHAnsi" w:cs="Arial"/>
          <w:color w:val="000000" w:themeColor="text1"/>
          <w:sz w:val="22"/>
          <w:szCs w:val="22"/>
          <w:shd w:val="clear" w:color="auto" w:fill="FFFFFF"/>
        </w:rPr>
        <w:t xml:space="preserve">Oct 11 New York, </w:t>
      </w:r>
      <w:proofErr w:type="gramStart"/>
      <w:r w:rsidRPr="001509F9">
        <w:rPr>
          <w:rFonts w:asciiTheme="minorHAnsi" w:eastAsia="Times New Roman" w:hAnsiTheme="minorHAnsi" w:cs="Arial"/>
          <w:color w:val="000000" w:themeColor="text1"/>
          <w:sz w:val="22"/>
          <w:szCs w:val="22"/>
          <w:shd w:val="clear" w:color="auto" w:fill="FFFFFF"/>
        </w:rPr>
        <w:t>NY  Beacon</w:t>
      </w:r>
      <w:proofErr w:type="gramEnd"/>
      <w:r w:rsidRPr="001509F9">
        <w:rPr>
          <w:rFonts w:asciiTheme="minorHAnsi" w:eastAsia="Times New Roman" w:hAnsiTheme="minorHAnsi" w:cs="Arial"/>
          <w:color w:val="000000" w:themeColor="text1"/>
          <w:sz w:val="22"/>
          <w:szCs w:val="22"/>
          <w:shd w:val="clear" w:color="auto" w:fill="FFFFFF"/>
        </w:rPr>
        <w:t xml:space="preserve"> Theatre  w/ North Mississippi Allstars </w:t>
      </w:r>
      <w:r w:rsidRPr="001509F9">
        <w:rPr>
          <w:rFonts w:asciiTheme="minorHAnsi" w:eastAsia="Times New Roman" w:hAnsiTheme="minorHAnsi" w:cs="Arial"/>
          <w:color w:val="000000" w:themeColor="text1"/>
          <w:sz w:val="22"/>
          <w:szCs w:val="22"/>
          <w:shd w:val="clear" w:color="auto" w:fill="FFFFFF"/>
        </w:rPr>
        <w:br/>
        <w:t xml:space="preserve">Oct 13 New York, NY  Beacon Theatre </w:t>
      </w:r>
      <w:r w:rsidRPr="001509F9">
        <w:rPr>
          <w:rFonts w:asciiTheme="minorHAnsi" w:eastAsia="Times New Roman" w:hAnsiTheme="minorHAnsi" w:cs="Arial"/>
          <w:color w:val="000000" w:themeColor="text1"/>
          <w:sz w:val="22"/>
          <w:szCs w:val="22"/>
          <w:shd w:val="clear" w:color="auto" w:fill="FFFFFF"/>
        </w:rPr>
        <w:br/>
        <w:t xml:space="preserve">Oct 14 New York, NY  Beacon Theatre </w:t>
      </w:r>
    </w:p>
    <w:p w14:paraId="54D9CD70" w14:textId="77777777" w:rsidR="00876BCA" w:rsidRPr="001509F9" w:rsidRDefault="00554DFC" w:rsidP="00876BCA">
      <w:pPr>
        <w:shd w:val="clear" w:color="auto" w:fill="FFFFFF"/>
        <w:spacing w:before="100" w:beforeAutospacing="1" w:after="100" w:afterAutospacing="1"/>
        <w:rPr>
          <w:rFonts w:asciiTheme="minorHAnsi" w:hAnsiTheme="minorHAnsi" w:cs="Helvetica"/>
          <w:sz w:val="22"/>
          <w:szCs w:val="22"/>
        </w:rPr>
      </w:pPr>
      <w:r w:rsidRPr="001509F9">
        <w:rPr>
          <w:rFonts w:asciiTheme="minorHAnsi" w:hAnsiTheme="minorHAnsi" w:cs="Helvetica"/>
          <w:sz w:val="22"/>
          <w:szCs w:val="22"/>
        </w:rPr>
        <w:t xml:space="preserve">*Wheels of Soul w/ The Wood Brothers &amp; Hot Tuna </w:t>
      </w:r>
    </w:p>
    <w:p w14:paraId="42AB1874" w14:textId="77777777" w:rsidR="00876BCA" w:rsidRPr="001509F9" w:rsidRDefault="00876BCA" w:rsidP="00876BCA">
      <w:pPr>
        <w:shd w:val="clear" w:color="auto" w:fill="FFFFFF"/>
        <w:spacing w:before="100" w:beforeAutospacing="1" w:after="100" w:afterAutospacing="1"/>
        <w:jc w:val="center"/>
        <w:rPr>
          <w:rFonts w:asciiTheme="minorHAnsi" w:hAnsiTheme="minorHAnsi" w:cs="Helvetica"/>
          <w:sz w:val="22"/>
          <w:szCs w:val="22"/>
        </w:rPr>
      </w:pPr>
      <w:r w:rsidRPr="001509F9">
        <w:rPr>
          <w:rFonts w:asciiTheme="minorHAnsi" w:hAnsiTheme="minorHAnsi" w:cs="Helvetica"/>
          <w:sz w:val="22"/>
          <w:szCs w:val="22"/>
        </w:rPr>
        <w:t># # #</w:t>
      </w:r>
    </w:p>
    <w:p w14:paraId="38D60105" w14:textId="77777777" w:rsidR="00876BCA" w:rsidRPr="00876BCA" w:rsidRDefault="00876BCA" w:rsidP="00876BCA">
      <w:pPr>
        <w:shd w:val="clear" w:color="auto" w:fill="FFFFFF"/>
        <w:spacing w:before="100" w:beforeAutospacing="1" w:after="100" w:afterAutospacing="1"/>
        <w:rPr>
          <w:rFonts w:asciiTheme="minorHAnsi" w:hAnsiTheme="minorHAnsi" w:cs="Helvetica"/>
          <w:sz w:val="22"/>
          <w:szCs w:val="22"/>
        </w:rPr>
      </w:pPr>
      <w:r w:rsidRPr="001509F9">
        <w:rPr>
          <w:rFonts w:asciiTheme="minorHAnsi" w:hAnsiTheme="minorHAnsi" w:cs="Helvetica"/>
        </w:rPr>
        <w:t xml:space="preserve">For additional press information, please contact: </w:t>
      </w:r>
      <w:r w:rsidRPr="001509F9">
        <w:rPr>
          <w:rFonts w:asciiTheme="minorHAnsi" w:hAnsiTheme="minorHAnsi" w:cs="Helvetica"/>
        </w:rPr>
        <w:br/>
        <w:t>Renee Pfefer, On Tour PR</w:t>
      </w:r>
      <w:r w:rsidRPr="001509F9">
        <w:rPr>
          <w:rFonts w:asciiTheme="minorHAnsi" w:hAnsiTheme="minorHAnsi" w:cs="Helvetica"/>
        </w:rPr>
        <w:br/>
        <w:t>email:  renee@ontourpr.com</w:t>
      </w:r>
      <w:r w:rsidRPr="001509F9">
        <w:rPr>
          <w:rFonts w:asciiTheme="minorHAnsi" w:hAnsiTheme="minorHAnsi" w:cs="Helvetica"/>
        </w:rPr>
        <w:br/>
        <w:t>office: 203-724-9919</w:t>
      </w:r>
      <w:r w:rsidRPr="001509F9">
        <w:rPr>
          <w:rFonts w:asciiTheme="minorHAnsi" w:hAnsiTheme="minorHAnsi" w:cs="Helvetica"/>
        </w:rPr>
        <w:br/>
        <w:t xml:space="preserve">cell: 914-806-2834 </w:t>
      </w:r>
      <w:r w:rsidRPr="001509F9">
        <w:rPr>
          <w:rFonts w:asciiTheme="minorHAnsi" w:hAnsiTheme="minorHAnsi" w:cs="Helvetica"/>
        </w:rPr>
        <w:br/>
        <w:t xml:space="preserve">High Res JPEGS available for download here:  </w:t>
      </w:r>
      <w:hyperlink r:id="rId7" w:history="1">
        <w:r w:rsidRPr="001509F9">
          <w:rPr>
            <w:rStyle w:val="Hyperlink"/>
            <w:rFonts w:asciiTheme="minorHAnsi" w:hAnsiTheme="minorHAnsi" w:cs="Helvetica"/>
          </w:rPr>
          <w:t>www.ontourpr.com/TTB</w:t>
        </w:r>
      </w:hyperlink>
      <w:r w:rsidRPr="001509F9">
        <w:rPr>
          <w:rFonts w:asciiTheme="minorHAnsi" w:hAnsiTheme="minorHAnsi" w:cs="Helvetica"/>
        </w:rPr>
        <w:t xml:space="preserve"> </w:t>
      </w:r>
    </w:p>
    <w:sectPr w:rsidR="00876BCA" w:rsidRPr="00876BCA" w:rsidSect="001509F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25872"/>
    <w:multiLevelType w:val="hybridMultilevel"/>
    <w:tmpl w:val="0018E75C"/>
    <w:lvl w:ilvl="0" w:tplc="E8C67738">
      <w:start w:val="2"/>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84"/>
    <w:rsid w:val="000D7902"/>
    <w:rsid w:val="001378DA"/>
    <w:rsid w:val="001509F9"/>
    <w:rsid w:val="00173288"/>
    <w:rsid w:val="00175EA4"/>
    <w:rsid w:val="001B02E3"/>
    <w:rsid w:val="001B1908"/>
    <w:rsid w:val="001F4C62"/>
    <w:rsid w:val="00205D3F"/>
    <w:rsid w:val="002137E5"/>
    <w:rsid w:val="00294805"/>
    <w:rsid w:val="00394204"/>
    <w:rsid w:val="00554DFC"/>
    <w:rsid w:val="005815B7"/>
    <w:rsid w:val="005E187A"/>
    <w:rsid w:val="005E6041"/>
    <w:rsid w:val="00654284"/>
    <w:rsid w:val="007F611F"/>
    <w:rsid w:val="00876BCA"/>
    <w:rsid w:val="00A07BE5"/>
    <w:rsid w:val="00C278A9"/>
    <w:rsid w:val="00DB06E4"/>
    <w:rsid w:val="00DB6283"/>
    <w:rsid w:val="00E912AB"/>
    <w:rsid w:val="00F57298"/>
    <w:rsid w:val="00FF35B7"/>
    <w:rsid w:val="00FF6A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EC97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4C62"/>
    <w:pPr>
      <w:jc w:val="left"/>
    </w:pPr>
    <w:rPr>
      <w:rFonts w:ascii="Times New Roman" w:hAnsi="Times New Roman" w:cs="Times New Roman"/>
      <w:sz w:val="24"/>
      <w:szCs w:val="24"/>
    </w:rPr>
  </w:style>
  <w:style w:type="paragraph" w:styleId="Heading1">
    <w:name w:val="heading 1"/>
    <w:basedOn w:val="Normal"/>
    <w:next w:val="Normal"/>
    <w:link w:val="Heading1Char"/>
    <w:uiPriority w:val="9"/>
    <w:qFormat/>
    <w:rsid w:val="00FF6AAF"/>
    <w:pPr>
      <w:spacing w:before="300" w:after="40"/>
      <w:outlineLvl w:val="0"/>
    </w:pPr>
    <w:rPr>
      <w:rFonts w:asciiTheme="minorHAnsi" w:hAnsiTheme="minorHAnsi" w:cstheme="minorBidi"/>
      <w:smallCaps/>
      <w:noProof/>
      <w:spacing w:val="5"/>
      <w:sz w:val="32"/>
      <w:szCs w:val="32"/>
    </w:rPr>
  </w:style>
  <w:style w:type="paragraph" w:styleId="Heading2">
    <w:name w:val="heading 2"/>
    <w:basedOn w:val="Normal"/>
    <w:next w:val="Normal"/>
    <w:link w:val="Heading2Char"/>
    <w:uiPriority w:val="9"/>
    <w:semiHidden/>
    <w:unhideWhenUsed/>
    <w:qFormat/>
    <w:rsid w:val="00FF6AAF"/>
    <w:pPr>
      <w:spacing w:before="240" w:after="80"/>
      <w:outlineLvl w:val="1"/>
    </w:pPr>
    <w:rPr>
      <w:rFonts w:asciiTheme="minorHAnsi" w:hAnsiTheme="minorHAnsi" w:cstheme="minorBidi"/>
      <w:smallCaps/>
      <w:noProof/>
      <w:spacing w:val="5"/>
      <w:sz w:val="28"/>
      <w:szCs w:val="28"/>
    </w:rPr>
  </w:style>
  <w:style w:type="paragraph" w:styleId="Heading3">
    <w:name w:val="heading 3"/>
    <w:basedOn w:val="Normal"/>
    <w:next w:val="Normal"/>
    <w:link w:val="Heading3Char"/>
    <w:uiPriority w:val="9"/>
    <w:unhideWhenUsed/>
    <w:qFormat/>
    <w:rsid w:val="00FF6AAF"/>
    <w:pPr>
      <w:outlineLvl w:val="2"/>
    </w:pPr>
    <w:rPr>
      <w:rFonts w:asciiTheme="minorHAnsi" w:hAnsiTheme="minorHAnsi" w:cstheme="minorBidi"/>
      <w:smallCaps/>
      <w:noProof/>
      <w:spacing w:val="5"/>
    </w:rPr>
  </w:style>
  <w:style w:type="paragraph" w:styleId="Heading4">
    <w:name w:val="heading 4"/>
    <w:basedOn w:val="Normal"/>
    <w:next w:val="Normal"/>
    <w:link w:val="Heading4Char"/>
    <w:uiPriority w:val="9"/>
    <w:semiHidden/>
    <w:unhideWhenUsed/>
    <w:qFormat/>
    <w:rsid w:val="00FF6AAF"/>
    <w:pPr>
      <w:spacing w:before="240"/>
      <w:outlineLvl w:val="3"/>
    </w:pPr>
    <w:rPr>
      <w:rFonts w:asciiTheme="minorHAnsi" w:hAnsiTheme="minorHAnsi" w:cstheme="minorBidi"/>
      <w:smallCaps/>
      <w:noProof/>
      <w:spacing w:val="10"/>
      <w:sz w:val="22"/>
      <w:szCs w:val="22"/>
    </w:rPr>
  </w:style>
  <w:style w:type="paragraph" w:styleId="Heading5">
    <w:name w:val="heading 5"/>
    <w:basedOn w:val="Normal"/>
    <w:next w:val="Normal"/>
    <w:link w:val="Heading5Char"/>
    <w:uiPriority w:val="9"/>
    <w:semiHidden/>
    <w:unhideWhenUsed/>
    <w:qFormat/>
    <w:rsid w:val="00FF6AAF"/>
    <w:pPr>
      <w:spacing w:before="200"/>
      <w:outlineLvl w:val="4"/>
    </w:pPr>
    <w:rPr>
      <w:rFonts w:asciiTheme="minorHAnsi" w:hAnsiTheme="minorHAnsi" w:cstheme="minorBidi"/>
      <w:smallCaps/>
      <w:noProof/>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FF6AAF"/>
    <w:pPr>
      <w:outlineLvl w:val="5"/>
    </w:pPr>
    <w:rPr>
      <w:rFonts w:asciiTheme="minorHAnsi" w:hAnsiTheme="minorHAnsi" w:cstheme="minorBidi"/>
      <w:smallCaps/>
      <w:noProof/>
      <w:color w:val="ED7D31" w:themeColor="accent2"/>
      <w:spacing w:val="5"/>
      <w:sz w:val="22"/>
      <w:szCs w:val="20"/>
    </w:rPr>
  </w:style>
  <w:style w:type="paragraph" w:styleId="Heading7">
    <w:name w:val="heading 7"/>
    <w:basedOn w:val="Normal"/>
    <w:next w:val="Normal"/>
    <w:link w:val="Heading7Char"/>
    <w:uiPriority w:val="9"/>
    <w:semiHidden/>
    <w:unhideWhenUsed/>
    <w:qFormat/>
    <w:rsid w:val="00FF6AAF"/>
    <w:pPr>
      <w:outlineLvl w:val="6"/>
    </w:pPr>
    <w:rPr>
      <w:rFonts w:asciiTheme="minorHAnsi" w:hAnsiTheme="minorHAnsi" w:cstheme="minorBidi"/>
      <w:b/>
      <w:smallCaps/>
      <w:noProof/>
      <w:color w:val="ED7D31" w:themeColor="accent2"/>
      <w:spacing w:val="10"/>
      <w:sz w:val="20"/>
      <w:szCs w:val="20"/>
    </w:rPr>
  </w:style>
  <w:style w:type="paragraph" w:styleId="Heading8">
    <w:name w:val="heading 8"/>
    <w:basedOn w:val="Normal"/>
    <w:next w:val="Normal"/>
    <w:link w:val="Heading8Char"/>
    <w:uiPriority w:val="9"/>
    <w:semiHidden/>
    <w:unhideWhenUsed/>
    <w:qFormat/>
    <w:rsid w:val="00FF6AAF"/>
    <w:pPr>
      <w:outlineLvl w:val="7"/>
    </w:pPr>
    <w:rPr>
      <w:rFonts w:asciiTheme="minorHAnsi" w:hAnsiTheme="minorHAnsi" w:cstheme="minorBidi"/>
      <w:b/>
      <w:i/>
      <w:smallCaps/>
      <w:noProof/>
      <w:color w:val="C45911" w:themeColor="accent2" w:themeShade="BF"/>
      <w:sz w:val="20"/>
      <w:szCs w:val="20"/>
    </w:rPr>
  </w:style>
  <w:style w:type="paragraph" w:styleId="Heading9">
    <w:name w:val="heading 9"/>
    <w:basedOn w:val="Normal"/>
    <w:next w:val="Normal"/>
    <w:link w:val="Heading9Char"/>
    <w:uiPriority w:val="9"/>
    <w:semiHidden/>
    <w:unhideWhenUsed/>
    <w:qFormat/>
    <w:rsid w:val="00FF6AAF"/>
    <w:pPr>
      <w:outlineLvl w:val="8"/>
    </w:pPr>
    <w:rPr>
      <w:rFonts w:asciiTheme="minorHAnsi" w:hAnsiTheme="minorHAnsi" w:cstheme="minorBidi"/>
      <w:b/>
      <w:i/>
      <w:smallCaps/>
      <w:noProof/>
      <w:color w:val="823B0B"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AAF"/>
    <w:rPr>
      <w:smallCaps/>
      <w:spacing w:val="5"/>
      <w:sz w:val="32"/>
      <w:szCs w:val="32"/>
    </w:rPr>
  </w:style>
  <w:style w:type="character" w:customStyle="1" w:styleId="Heading2Char">
    <w:name w:val="Heading 2 Char"/>
    <w:basedOn w:val="DefaultParagraphFont"/>
    <w:link w:val="Heading2"/>
    <w:uiPriority w:val="9"/>
    <w:semiHidden/>
    <w:rsid w:val="00FF6AAF"/>
    <w:rPr>
      <w:smallCaps/>
      <w:spacing w:val="5"/>
      <w:sz w:val="28"/>
      <w:szCs w:val="28"/>
    </w:rPr>
  </w:style>
  <w:style w:type="character" w:customStyle="1" w:styleId="Heading3Char">
    <w:name w:val="Heading 3 Char"/>
    <w:basedOn w:val="DefaultParagraphFont"/>
    <w:link w:val="Heading3"/>
    <w:uiPriority w:val="9"/>
    <w:rsid w:val="00FF6AAF"/>
    <w:rPr>
      <w:smallCaps/>
      <w:spacing w:val="5"/>
      <w:sz w:val="24"/>
      <w:szCs w:val="24"/>
    </w:rPr>
  </w:style>
  <w:style w:type="character" w:customStyle="1" w:styleId="Heading4Char">
    <w:name w:val="Heading 4 Char"/>
    <w:basedOn w:val="DefaultParagraphFont"/>
    <w:link w:val="Heading4"/>
    <w:uiPriority w:val="9"/>
    <w:semiHidden/>
    <w:rsid w:val="00FF6AAF"/>
    <w:rPr>
      <w:smallCaps/>
      <w:spacing w:val="10"/>
      <w:sz w:val="22"/>
      <w:szCs w:val="22"/>
    </w:rPr>
  </w:style>
  <w:style w:type="character" w:customStyle="1" w:styleId="Heading5Char">
    <w:name w:val="Heading 5 Char"/>
    <w:basedOn w:val="DefaultParagraphFont"/>
    <w:link w:val="Heading5"/>
    <w:uiPriority w:val="9"/>
    <w:semiHidden/>
    <w:rsid w:val="00FF6AA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FF6AAF"/>
    <w:rPr>
      <w:smallCaps/>
      <w:color w:val="ED7D31" w:themeColor="accent2"/>
      <w:spacing w:val="5"/>
      <w:sz w:val="22"/>
    </w:rPr>
  </w:style>
  <w:style w:type="character" w:customStyle="1" w:styleId="Heading7Char">
    <w:name w:val="Heading 7 Char"/>
    <w:basedOn w:val="DefaultParagraphFont"/>
    <w:link w:val="Heading7"/>
    <w:uiPriority w:val="9"/>
    <w:semiHidden/>
    <w:rsid w:val="00FF6AAF"/>
    <w:rPr>
      <w:b/>
      <w:smallCaps/>
      <w:color w:val="ED7D31" w:themeColor="accent2"/>
      <w:spacing w:val="10"/>
    </w:rPr>
  </w:style>
  <w:style w:type="character" w:customStyle="1" w:styleId="Heading8Char">
    <w:name w:val="Heading 8 Char"/>
    <w:basedOn w:val="DefaultParagraphFont"/>
    <w:link w:val="Heading8"/>
    <w:uiPriority w:val="9"/>
    <w:semiHidden/>
    <w:rsid w:val="00FF6AAF"/>
    <w:rPr>
      <w:b/>
      <w:i/>
      <w:smallCaps/>
      <w:color w:val="C45911" w:themeColor="accent2" w:themeShade="BF"/>
    </w:rPr>
  </w:style>
  <w:style w:type="character" w:customStyle="1" w:styleId="Heading9Char">
    <w:name w:val="Heading 9 Char"/>
    <w:basedOn w:val="DefaultParagraphFont"/>
    <w:link w:val="Heading9"/>
    <w:uiPriority w:val="9"/>
    <w:semiHidden/>
    <w:rsid w:val="00FF6AAF"/>
    <w:rPr>
      <w:b/>
      <w:i/>
      <w:smallCaps/>
      <w:color w:val="823B0B" w:themeColor="accent2" w:themeShade="7F"/>
    </w:rPr>
  </w:style>
  <w:style w:type="paragraph" w:styleId="Caption">
    <w:name w:val="caption"/>
    <w:basedOn w:val="Normal"/>
    <w:next w:val="Normal"/>
    <w:uiPriority w:val="35"/>
    <w:semiHidden/>
    <w:unhideWhenUsed/>
    <w:qFormat/>
    <w:rsid w:val="00FF6AAF"/>
    <w:pPr>
      <w:jc w:val="both"/>
    </w:pPr>
    <w:rPr>
      <w:rFonts w:asciiTheme="minorHAnsi" w:hAnsiTheme="minorHAnsi" w:cstheme="minorBidi"/>
      <w:b/>
      <w:bCs/>
      <w:caps/>
      <w:noProof/>
      <w:sz w:val="16"/>
      <w:szCs w:val="18"/>
    </w:rPr>
  </w:style>
  <w:style w:type="paragraph" w:styleId="Title">
    <w:name w:val="Title"/>
    <w:basedOn w:val="Normal"/>
    <w:next w:val="Normal"/>
    <w:link w:val="TitleChar"/>
    <w:uiPriority w:val="10"/>
    <w:qFormat/>
    <w:rsid w:val="00FF6AAF"/>
    <w:pPr>
      <w:pBdr>
        <w:top w:val="single" w:sz="12" w:space="1" w:color="ED7D31" w:themeColor="accent2"/>
      </w:pBdr>
      <w:jc w:val="right"/>
    </w:pPr>
    <w:rPr>
      <w:rFonts w:asciiTheme="minorHAnsi" w:hAnsiTheme="minorHAnsi" w:cstheme="minorBidi"/>
      <w:smallCaps/>
      <w:noProof/>
      <w:sz w:val="48"/>
      <w:szCs w:val="48"/>
    </w:rPr>
  </w:style>
  <w:style w:type="character" w:customStyle="1" w:styleId="TitleChar">
    <w:name w:val="Title Char"/>
    <w:basedOn w:val="DefaultParagraphFont"/>
    <w:link w:val="Title"/>
    <w:uiPriority w:val="10"/>
    <w:rsid w:val="00FF6AAF"/>
    <w:rPr>
      <w:smallCaps/>
      <w:sz w:val="48"/>
      <w:szCs w:val="48"/>
    </w:rPr>
  </w:style>
  <w:style w:type="paragraph" w:styleId="Subtitle">
    <w:name w:val="Subtitle"/>
    <w:basedOn w:val="Normal"/>
    <w:next w:val="Normal"/>
    <w:link w:val="SubtitleChar"/>
    <w:uiPriority w:val="11"/>
    <w:qFormat/>
    <w:rsid w:val="00FF6AAF"/>
    <w:pPr>
      <w:spacing w:after="720"/>
      <w:jc w:val="right"/>
    </w:pPr>
    <w:rPr>
      <w:rFonts w:asciiTheme="majorHAnsi" w:eastAsiaTheme="majorEastAsia" w:hAnsiTheme="majorHAnsi" w:cstheme="majorBidi"/>
      <w:noProof/>
      <w:sz w:val="20"/>
      <w:szCs w:val="22"/>
    </w:rPr>
  </w:style>
  <w:style w:type="character" w:customStyle="1" w:styleId="SubtitleChar">
    <w:name w:val="Subtitle Char"/>
    <w:basedOn w:val="DefaultParagraphFont"/>
    <w:link w:val="Subtitle"/>
    <w:uiPriority w:val="11"/>
    <w:rsid w:val="00FF6AAF"/>
    <w:rPr>
      <w:rFonts w:asciiTheme="majorHAnsi" w:eastAsiaTheme="majorEastAsia" w:hAnsiTheme="majorHAnsi" w:cstheme="majorBidi"/>
      <w:szCs w:val="22"/>
    </w:rPr>
  </w:style>
  <w:style w:type="character" w:styleId="Strong">
    <w:name w:val="Strong"/>
    <w:uiPriority w:val="22"/>
    <w:qFormat/>
    <w:rsid w:val="00FF6AAF"/>
    <w:rPr>
      <w:b/>
      <w:color w:val="ED7D31" w:themeColor="accent2"/>
    </w:rPr>
  </w:style>
  <w:style w:type="character" w:styleId="Emphasis">
    <w:name w:val="Emphasis"/>
    <w:uiPriority w:val="20"/>
    <w:qFormat/>
    <w:rsid w:val="00FF6AAF"/>
    <w:rPr>
      <w:b/>
      <w:i/>
      <w:spacing w:val="10"/>
    </w:rPr>
  </w:style>
  <w:style w:type="paragraph" w:styleId="NoSpacing">
    <w:name w:val="No Spacing"/>
    <w:basedOn w:val="Normal"/>
    <w:link w:val="NoSpacingChar"/>
    <w:uiPriority w:val="1"/>
    <w:qFormat/>
    <w:rsid w:val="00FF6AAF"/>
    <w:pPr>
      <w:jc w:val="both"/>
    </w:pPr>
    <w:rPr>
      <w:rFonts w:asciiTheme="minorHAnsi" w:hAnsiTheme="minorHAnsi" w:cstheme="minorBidi"/>
      <w:noProof/>
      <w:sz w:val="20"/>
      <w:szCs w:val="20"/>
    </w:rPr>
  </w:style>
  <w:style w:type="character" w:customStyle="1" w:styleId="NoSpacingChar">
    <w:name w:val="No Spacing Char"/>
    <w:basedOn w:val="DefaultParagraphFont"/>
    <w:link w:val="NoSpacing"/>
    <w:uiPriority w:val="1"/>
    <w:rsid w:val="00FF6AAF"/>
  </w:style>
  <w:style w:type="paragraph" w:styleId="ListParagraph">
    <w:name w:val="List Paragraph"/>
    <w:basedOn w:val="Normal"/>
    <w:uiPriority w:val="34"/>
    <w:qFormat/>
    <w:rsid w:val="00FF6AAF"/>
    <w:pPr>
      <w:ind w:left="720"/>
      <w:contextualSpacing/>
      <w:jc w:val="both"/>
    </w:pPr>
    <w:rPr>
      <w:rFonts w:asciiTheme="minorHAnsi" w:hAnsiTheme="minorHAnsi" w:cstheme="minorBidi"/>
      <w:noProof/>
      <w:sz w:val="20"/>
      <w:szCs w:val="20"/>
    </w:rPr>
  </w:style>
  <w:style w:type="paragraph" w:styleId="Quote">
    <w:name w:val="Quote"/>
    <w:basedOn w:val="Normal"/>
    <w:next w:val="Normal"/>
    <w:link w:val="QuoteChar"/>
    <w:uiPriority w:val="29"/>
    <w:qFormat/>
    <w:rsid w:val="00FF6AAF"/>
    <w:pPr>
      <w:jc w:val="both"/>
    </w:pPr>
    <w:rPr>
      <w:rFonts w:asciiTheme="minorHAnsi" w:hAnsiTheme="minorHAnsi" w:cstheme="minorBidi"/>
      <w:i/>
      <w:noProof/>
      <w:sz w:val="20"/>
      <w:szCs w:val="20"/>
    </w:rPr>
  </w:style>
  <w:style w:type="character" w:customStyle="1" w:styleId="QuoteChar">
    <w:name w:val="Quote Char"/>
    <w:basedOn w:val="DefaultParagraphFont"/>
    <w:link w:val="Quote"/>
    <w:uiPriority w:val="29"/>
    <w:rsid w:val="00FF6AAF"/>
    <w:rPr>
      <w:i/>
    </w:rPr>
  </w:style>
  <w:style w:type="paragraph" w:styleId="IntenseQuote">
    <w:name w:val="Intense Quote"/>
    <w:basedOn w:val="Normal"/>
    <w:next w:val="Normal"/>
    <w:link w:val="IntenseQuoteChar"/>
    <w:uiPriority w:val="30"/>
    <w:qFormat/>
    <w:rsid w:val="00FF6AA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jc w:val="both"/>
    </w:pPr>
    <w:rPr>
      <w:rFonts w:asciiTheme="minorHAnsi" w:hAnsiTheme="minorHAnsi" w:cstheme="minorBidi"/>
      <w:b/>
      <w:i/>
      <w:noProof/>
      <w:color w:val="FFFFFF" w:themeColor="background1"/>
      <w:sz w:val="20"/>
      <w:szCs w:val="20"/>
    </w:rPr>
  </w:style>
  <w:style w:type="character" w:customStyle="1" w:styleId="IntenseQuoteChar">
    <w:name w:val="Intense Quote Char"/>
    <w:basedOn w:val="DefaultParagraphFont"/>
    <w:link w:val="IntenseQuote"/>
    <w:uiPriority w:val="30"/>
    <w:rsid w:val="00FF6AAF"/>
    <w:rPr>
      <w:b/>
      <w:i/>
      <w:color w:val="FFFFFF" w:themeColor="background1"/>
      <w:shd w:val="clear" w:color="auto" w:fill="ED7D31" w:themeFill="accent2"/>
    </w:rPr>
  </w:style>
  <w:style w:type="character" w:styleId="SubtleEmphasis">
    <w:name w:val="Subtle Emphasis"/>
    <w:uiPriority w:val="19"/>
    <w:qFormat/>
    <w:rsid w:val="00FF6AAF"/>
    <w:rPr>
      <w:i/>
    </w:rPr>
  </w:style>
  <w:style w:type="character" w:styleId="IntenseEmphasis">
    <w:name w:val="Intense Emphasis"/>
    <w:uiPriority w:val="21"/>
    <w:qFormat/>
    <w:rsid w:val="00FF6AAF"/>
    <w:rPr>
      <w:b/>
      <w:i/>
      <w:color w:val="ED7D31" w:themeColor="accent2"/>
      <w:spacing w:val="10"/>
    </w:rPr>
  </w:style>
  <w:style w:type="character" w:styleId="SubtleReference">
    <w:name w:val="Subtle Reference"/>
    <w:uiPriority w:val="31"/>
    <w:qFormat/>
    <w:rsid w:val="00FF6AAF"/>
    <w:rPr>
      <w:b/>
    </w:rPr>
  </w:style>
  <w:style w:type="character" w:styleId="IntenseReference">
    <w:name w:val="Intense Reference"/>
    <w:uiPriority w:val="32"/>
    <w:qFormat/>
    <w:rsid w:val="00FF6AAF"/>
    <w:rPr>
      <w:b/>
      <w:bCs/>
      <w:smallCaps/>
      <w:spacing w:val="5"/>
      <w:sz w:val="22"/>
      <w:szCs w:val="22"/>
      <w:u w:val="single"/>
    </w:rPr>
  </w:style>
  <w:style w:type="character" w:styleId="BookTitle">
    <w:name w:val="Book Title"/>
    <w:uiPriority w:val="33"/>
    <w:qFormat/>
    <w:rsid w:val="00FF6AA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F6AAF"/>
    <w:pPr>
      <w:outlineLvl w:val="9"/>
    </w:pPr>
  </w:style>
  <w:style w:type="paragraph" w:styleId="NormalWeb">
    <w:name w:val="Normal (Web)"/>
    <w:basedOn w:val="Normal"/>
    <w:uiPriority w:val="99"/>
    <w:unhideWhenUsed/>
    <w:rsid w:val="00654284"/>
    <w:pPr>
      <w:spacing w:before="100" w:beforeAutospacing="1" w:after="100" w:afterAutospacing="1"/>
    </w:pPr>
    <w:rPr>
      <w:rFonts w:ascii="Times" w:eastAsiaTheme="minorEastAsia" w:hAnsi="Times"/>
      <w:sz w:val="20"/>
      <w:szCs w:val="20"/>
    </w:rPr>
  </w:style>
  <w:style w:type="character" w:customStyle="1" w:styleId="il">
    <w:name w:val="il"/>
    <w:basedOn w:val="DefaultParagraphFont"/>
    <w:rsid w:val="00654284"/>
  </w:style>
  <w:style w:type="character" w:styleId="Hyperlink">
    <w:name w:val="Hyperlink"/>
    <w:basedOn w:val="DefaultParagraphFont"/>
    <w:uiPriority w:val="99"/>
    <w:unhideWhenUsed/>
    <w:rsid w:val="00554D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05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edeschitrucksband.com" TargetMode="External"/><Relationship Id="rId7" Type="http://schemas.openxmlformats.org/officeDocument/2006/relationships/hyperlink" Target="http://www.ontourpr.com/TTB"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984</Words>
  <Characters>5611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pfefer</dc:creator>
  <cp:keywords/>
  <dc:description/>
  <cp:lastModifiedBy>renee pfefer</cp:lastModifiedBy>
  <cp:revision>3</cp:revision>
  <dcterms:created xsi:type="dcterms:W3CDTF">2017-05-10T17:55:00Z</dcterms:created>
  <dcterms:modified xsi:type="dcterms:W3CDTF">2017-05-22T16:35:00Z</dcterms:modified>
</cp:coreProperties>
</file>