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7FBBC" w14:textId="77777777" w:rsidR="00B948A9" w:rsidRDefault="00B948A9" w:rsidP="007D4B5F">
      <w:pPr>
        <w:pBdr>
          <w:bottom w:val="single" w:sz="6" w:space="23" w:color="auto"/>
        </w:pBdr>
        <w:rPr>
          <w:b/>
          <w:sz w:val="32"/>
          <w:szCs w:val="32"/>
          <w:u w:val="single"/>
        </w:rPr>
      </w:pPr>
    </w:p>
    <w:p w14:paraId="42E14BFD" w14:textId="63E33B60" w:rsidR="00B948A9" w:rsidRDefault="007D4B5F" w:rsidP="00C26B60">
      <w:pPr>
        <w:pBdr>
          <w:bottom w:val="single" w:sz="6" w:space="23" w:color="auto"/>
        </w:pBdr>
        <w:jc w:val="center"/>
        <w:rPr>
          <w:b/>
          <w:sz w:val="32"/>
          <w:szCs w:val="32"/>
          <w:u w:val="single"/>
        </w:rPr>
      </w:pPr>
      <w:r>
        <w:rPr>
          <w:rFonts w:eastAsia="Times New Roman" w:cs="Times New Roman"/>
          <w:b/>
          <w:noProof/>
          <w:sz w:val="32"/>
          <w:szCs w:val="32"/>
        </w:rPr>
        <w:drawing>
          <wp:inline distT="0" distB="0" distL="0" distR="0" wp14:anchorId="1F69B0D0" wp14:editId="34B0D45C">
            <wp:extent cx="1130300" cy="571500"/>
            <wp:effectExtent l="0" t="0" r="12700" b="12700"/>
            <wp:docPr id="1" name="Picture 1" descr="Macintosh HD:private:var:folders:ql:fy59dnk16dd5b2hd8d74fgxh0000gn:T:TemporaryItems:fantasy logo_old 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ql:fy59dnk16dd5b2hd8d74fgxh0000gn:T:TemporaryItems:fantasy logo_old or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0300" cy="571500"/>
                    </a:xfrm>
                    <a:prstGeom prst="rect">
                      <a:avLst/>
                    </a:prstGeom>
                    <a:noFill/>
                    <a:ln>
                      <a:noFill/>
                    </a:ln>
                  </pic:spPr>
                </pic:pic>
              </a:graphicData>
            </a:graphic>
          </wp:inline>
        </w:drawing>
      </w:r>
    </w:p>
    <w:p w14:paraId="7ECF9B1E" w14:textId="77777777" w:rsidR="007D4B5F" w:rsidRDefault="007D4B5F" w:rsidP="00C26B60">
      <w:pPr>
        <w:pBdr>
          <w:bottom w:val="single" w:sz="6" w:space="23" w:color="auto"/>
        </w:pBdr>
        <w:jc w:val="center"/>
        <w:rPr>
          <w:b/>
          <w:sz w:val="32"/>
          <w:szCs w:val="32"/>
          <w:u w:val="single"/>
        </w:rPr>
      </w:pPr>
    </w:p>
    <w:p w14:paraId="52E34501" w14:textId="77777777" w:rsidR="00B948A9" w:rsidRDefault="00B948A9" w:rsidP="00B948A9">
      <w:pPr>
        <w:pBdr>
          <w:bottom w:val="single" w:sz="6" w:space="23" w:color="auto"/>
        </w:pBdr>
        <w:jc w:val="center"/>
        <w:rPr>
          <w:b/>
          <w:sz w:val="32"/>
          <w:szCs w:val="32"/>
          <w:u w:val="single"/>
        </w:rPr>
      </w:pPr>
      <w:r w:rsidRPr="00763B5F">
        <w:rPr>
          <w:b/>
          <w:sz w:val="32"/>
          <w:szCs w:val="32"/>
          <w:u w:val="single"/>
        </w:rPr>
        <w:t>Tedeschi Trucks Ban</w:t>
      </w:r>
      <w:r>
        <w:rPr>
          <w:b/>
          <w:sz w:val="32"/>
          <w:szCs w:val="32"/>
          <w:u w:val="single"/>
        </w:rPr>
        <w:t xml:space="preserve">d Wraps Up </w:t>
      </w:r>
    </w:p>
    <w:p w14:paraId="73DB2B20" w14:textId="77777777" w:rsidR="00B948A9" w:rsidRDefault="00B948A9" w:rsidP="00B948A9">
      <w:pPr>
        <w:pBdr>
          <w:bottom w:val="single" w:sz="6" w:space="23" w:color="auto"/>
        </w:pBdr>
        <w:jc w:val="center"/>
        <w:rPr>
          <w:rFonts w:ascii="Cambria" w:hAnsi="Cambria"/>
          <w:b/>
          <w:sz w:val="32"/>
          <w:szCs w:val="32"/>
          <w:u w:val="single"/>
        </w:rPr>
      </w:pPr>
      <w:r>
        <w:rPr>
          <w:b/>
          <w:sz w:val="32"/>
          <w:szCs w:val="32"/>
          <w:u w:val="single"/>
        </w:rPr>
        <w:t>Triumphant “Wheels Of Soul” Tour</w:t>
      </w:r>
    </w:p>
    <w:p w14:paraId="3A125CD1" w14:textId="77777777" w:rsidR="00B948A9" w:rsidRDefault="00B948A9" w:rsidP="00B948A9">
      <w:pPr>
        <w:pBdr>
          <w:bottom w:val="single" w:sz="6" w:space="23" w:color="auto"/>
        </w:pBdr>
        <w:jc w:val="center"/>
        <w:rPr>
          <w:rFonts w:ascii="Cambria" w:hAnsi="Cambria"/>
          <w:b/>
          <w:sz w:val="32"/>
          <w:szCs w:val="32"/>
          <w:u w:val="single"/>
        </w:rPr>
      </w:pPr>
      <w:r w:rsidRPr="00763B5F">
        <w:rPr>
          <w:rFonts w:ascii="Cambria" w:hAnsi="Cambria"/>
          <w:b/>
          <w:sz w:val="32"/>
          <w:szCs w:val="32"/>
          <w:u w:val="single"/>
        </w:rPr>
        <w:t xml:space="preserve"> </w:t>
      </w:r>
    </w:p>
    <w:p w14:paraId="6D7F90DE" w14:textId="77777777" w:rsidR="00B948A9" w:rsidRPr="00763B5F" w:rsidRDefault="00B948A9" w:rsidP="00B948A9">
      <w:pPr>
        <w:pBdr>
          <w:bottom w:val="single" w:sz="6" w:space="23" w:color="auto"/>
        </w:pBdr>
        <w:jc w:val="center"/>
        <w:rPr>
          <w:b/>
          <w:sz w:val="32"/>
          <w:szCs w:val="32"/>
        </w:rPr>
      </w:pPr>
      <w:r w:rsidRPr="00763B5F">
        <w:rPr>
          <w:rFonts w:ascii="Cambria" w:hAnsi="Cambria"/>
          <w:b/>
          <w:sz w:val="32"/>
          <w:szCs w:val="32"/>
          <w:u w:val="single"/>
        </w:rPr>
        <w:t>Premieres Footage From Sold-Out Red Rocks Run</w:t>
      </w:r>
    </w:p>
    <w:p w14:paraId="582D09F1" w14:textId="77777777" w:rsidR="00B948A9" w:rsidRDefault="00B948A9" w:rsidP="00C26B60">
      <w:pPr>
        <w:pBdr>
          <w:bottom w:val="single" w:sz="6" w:space="23" w:color="auto"/>
        </w:pBdr>
        <w:jc w:val="center"/>
        <w:rPr>
          <w:b/>
          <w:sz w:val="32"/>
          <w:szCs w:val="32"/>
          <w:u w:val="single"/>
        </w:rPr>
      </w:pPr>
    </w:p>
    <w:p w14:paraId="002FF733" w14:textId="55B791D4" w:rsidR="00051F56" w:rsidRPr="00D16E02" w:rsidRDefault="00EC65BD" w:rsidP="00C26B60">
      <w:pPr>
        <w:pBdr>
          <w:bottom w:val="single" w:sz="6" w:space="23" w:color="auto"/>
        </w:pBdr>
        <w:jc w:val="center"/>
        <w:rPr>
          <w:sz w:val="32"/>
          <w:szCs w:val="32"/>
        </w:rPr>
      </w:pPr>
      <w:r>
        <w:rPr>
          <w:noProof/>
          <w:sz w:val="32"/>
          <w:szCs w:val="32"/>
        </w:rPr>
        <w:drawing>
          <wp:inline distT="0" distB="0" distL="0" distR="0" wp14:anchorId="7E6243C2" wp14:editId="52959977">
            <wp:extent cx="4014721" cy="2565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_MarcLowenstein_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8493" cy="2581083"/>
                    </a:xfrm>
                    <a:prstGeom prst="rect">
                      <a:avLst/>
                    </a:prstGeom>
                  </pic:spPr>
                </pic:pic>
              </a:graphicData>
            </a:graphic>
          </wp:inline>
        </w:drawing>
      </w:r>
    </w:p>
    <w:p w14:paraId="4B2B1FD1" w14:textId="77777777" w:rsidR="00051F56" w:rsidRDefault="00051F56" w:rsidP="00C26B60">
      <w:pPr>
        <w:pBdr>
          <w:bottom w:val="single" w:sz="6" w:space="23" w:color="auto"/>
        </w:pBdr>
        <w:jc w:val="center"/>
        <w:rPr>
          <w:b/>
          <w:sz w:val="32"/>
          <w:szCs w:val="32"/>
          <w:u w:val="single"/>
        </w:rPr>
      </w:pPr>
    </w:p>
    <w:p w14:paraId="3778A752" w14:textId="77777777" w:rsidR="00C26B60" w:rsidRDefault="00C26B60" w:rsidP="00C26B60">
      <w:pPr>
        <w:pBdr>
          <w:bottom w:val="single" w:sz="6" w:space="23" w:color="auto"/>
        </w:pBdr>
        <w:rPr>
          <w:b/>
        </w:rPr>
      </w:pPr>
    </w:p>
    <w:p w14:paraId="7324A15F" w14:textId="560A08C9" w:rsidR="00896F7C" w:rsidRDefault="00530C43" w:rsidP="00C26B60">
      <w:pPr>
        <w:pBdr>
          <w:bottom w:val="single" w:sz="6" w:space="23" w:color="auto"/>
        </w:pBdr>
      </w:pPr>
      <w:r>
        <w:rPr>
          <w:b/>
        </w:rPr>
        <w:t>JACKSONVILLE, FL – August 10</w:t>
      </w:r>
      <w:r w:rsidR="00C26B60">
        <w:rPr>
          <w:b/>
        </w:rPr>
        <w:t xml:space="preserve">, 2017 - </w:t>
      </w:r>
      <w:r w:rsidR="00C26B60">
        <w:t xml:space="preserve">After </w:t>
      </w:r>
      <w:r w:rsidR="00B948A9">
        <w:t xml:space="preserve">21 fantastic nights of music across </w:t>
      </w:r>
      <w:r w:rsidR="00C26B60">
        <w:t>16 dif</w:t>
      </w:r>
      <w:r w:rsidR="00B948A9">
        <w:t>ferent states</w:t>
      </w:r>
      <w:r w:rsidR="00C26B60">
        <w:t>,</w:t>
      </w:r>
      <w:r w:rsidR="00C26B60">
        <w:rPr>
          <w:b/>
        </w:rPr>
        <w:t xml:space="preserve"> Tedeschi Trucks Band</w:t>
      </w:r>
      <w:r w:rsidR="00B948A9">
        <w:t xml:space="preserve"> have completed their triumphant 3rd</w:t>
      </w:r>
      <w:r w:rsidR="00C26B60">
        <w:t xml:space="preserve"> annual “Wheels of Soul” tour</w:t>
      </w:r>
      <w:r w:rsidR="00B948A9">
        <w:t xml:space="preserve">.  </w:t>
      </w:r>
      <w:r w:rsidR="00244D70">
        <w:t>With support from “</w:t>
      </w:r>
      <w:r w:rsidR="00244D70" w:rsidRPr="005970AD">
        <w:t>masters of soulful folk</w:t>
      </w:r>
      <w:r w:rsidR="00244D70">
        <w:t xml:space="preserve">” </w:t>
      </w:r>
      <w:r w:rsidR="00244D70">
        <w:rPr>
          <w:b/>
        </w:rPr>
        <w:t xml:space="preserve">The Wood Brothers </w:t>
      </w:r>
      <w:r w:rsidR="00244D70">
        <w:t>and “</w:t>
      </w:r>
      <w:r w:rsidR="00244D70" w:rsidRPr="005970AD">
        <w:t>psychedelic-blues institution</w:t>
      </w:r>
      <w:r w:rsidR="00244D70">
        <w:t xml:space="preserve">” </w:t>
      </w:r>
      <w:r w:rsidR="00244D70">
        <w:rPr>
          <w:b/>
        </w:rPr>
        <w:t>Hot Tuna</w:t>
      </w:r>
      <w:r w:rsidR="00244D70">
        <w:t>, t</w:t>
      </w:r>
      <w:r w:rsidR="00C26B60">
        <w:t xml:space="preserve">he 2017 iteration of </w:t>
      </w:r>
      <w:r w:rsidR="00DF6D0D">
        <w:t xml:space="preserve">the popular </w:t>
      </w:r>
      <w:r w:rsidR="00C26B60">
        <w:t>multi-band</w:t>
      </w:r>
      <w:r w:rsidR="005D4E44">
        <w:t xml:space="preserve"> </w:t>
      </w:r>
      <w:r w:rsidR="00C26B60">
        <w:t xml:space="preserve">tour proved to be </w:t>
      </w:r>
      <w:r w:rsidR="005761B6">
        <w:t>“a champion of the summer concert season” (Cincinnati.com</w:t>
      </w:r>
      <w:r w:rsidR="00244D70">
        <w:t>) and</w:t>
      </w:r>
      <w:r w:rsidR="005761B6">
        <w:t xml:space="preserve"> </w:t>
      </w:r>
      <w:r w:rsidR="00DF6D0D">
        <w:t xml:space="preserve">TTB’s </w:t>
      </w:r>
      <w:r w:rsidR="00C26B60">
        <w:t xml:space="preserve">most successful “Wheels of Soul” voyage to date. </w:t>
      </w:r>
      <w:r w:rsidR="00244D70">
        <w:t>H</w:t>
      </w:r>
      <w:r w:rsidR="00C26B60">
        <w:t>usband-and-wife bandleaders</w:t>
      </w:r>
      <w:r w:rsidR="00C26B60">
        <w:rPr>
          <w:b/>
        </w:rPr>
        <w:t xml:space="preserve"> </w:t>
      </w:r>
      <w:r w:rsidR="00047306">
        <w:t xml:space="preserve">master slide guitarist </w:t>
      </w:r>
      <w:r w:rsidR="00C26B60">
        <w:rPr>
          <w:b/>
        </w:rPr>
        <w:t xml:space="preserve">Derek Trucks </w:t>
      </w:r>
      <w:r w:rsidR="00C26B60">
        <w:t xml:space="preserve">and </w:t>
      </w:r>
      <w:r w:rsidR="00047306">
        <w:t xml:space="preserve">powerhouse guitar/lead vocalist </w:t>
      </w:r>
      <w:r w:rsidR="00C26B60">
        <w:rPr>
          <w:b/>
        </w:rPr>
        <w:t>Susan Tedeschi</w:t>
      </w:r>
      <w:r w:rsidR="00C26B60">
        <w:t xml:space="preserve"> and their well-oiled 12-piece outfit </w:t>
      </w:r>
      <w:r w:rsidR="00244D70">
        <w:t>broke their own att</w:t>
      </w:r>
      <w:r w:rsidR="001246C4">
        <w:t xml:space="preserve">endance records, selling out 10 </w:t>
      </w:r>
      <w:r w:rsidR="00896F7C">
        <w:t xml:space="preserve">of the </w:t>
      </w:r>
      <w:r w:rsidR="001246C4">
        <w:t>shows</w:t>
      </w:r>
      <w:r w:rsidR="00896F7C">
        <w:t xml:space="preserve"> on the tour</w:t>
      </w:r>
      <w:r w:rsidR="001246C4">
        <w:t xml:space="preserve">, </w:t>
      </w:r>
      <w:r w:rsidR="00B948A9">
        <w:t>including two nights at Denver’s</w:t>
      </w:r>
      <w:r w:rsidR="00244D70">
        <w:t xml:space="preserve"> </w:t>
      </w:r>
      <w:r w:rsidR="001246C4">
        <w:t>iconic Red Rocks Amphitheatre</w:t>
      </w:r>
      <w:r w:rsidR="00896F7C">
        <w:t>.</w:t>
      </w:r>
    </w:p>
    <w:p w14:paraId="687BE84A" w14:textId="276A7E38" w:rsidR="00C26B60" w:rsidRDefault="00896F7C" w:rsidP="00C26B60">
      <w:pPr>
        <w:pBdr>
          <w:bottom w:val="single" w:sz="6" w:space="23" w:color="auto"/>
        </w:pBdr>
        <w:rPr>
          <w:rFonts w:ascii="Cambria" w:hAnsi="Cambria"/>
          <w:b/>
          <w:color w:val="C0504D" w:themeColor="accent2"/>
          <w:sz w:val="28"/>
          <w:u w:val="single"/>
        </w:rPr>
      </w:pPr>
      <w:r w:rsidDel="00896F7C">
        <w:t xml:space="preserve"> </w:t>
      </w:r>
    </w:p>
    <w:p w14:paraId="1C437BE3" w14:textId="3AAA3D3C" w:rsidR="00DF764C" w:rsidRDefault="00B948A9" w:rsidP="00DF764C">
      <w:pPr>
        <w:pBdr>
          <w:bottom w:val="single" w:sz="6" w:space="23" w:color="auto"/>
        </w:pBdr>
      </w:pPr>
      <w:r>
        <w:t>T</w:t>
      </w:r>
      <w:r w:rsidR="00DF764C">
        <w:t xml:space="preserve">he summer run further cemented the “Wheels of Soul” tour’s reputation as a unique and unmatched collaborative musical experience. </w:t>
      </w:r>
      <w:r w:rsidR="00047306">
        <w:t xml:space="preserve"> The band </w:t>
      </w:r>
      <w:r w:rsidR="00DF764C">
        <w:t xml:space="preserve">performed more than 70 different songs </w:t>
      </w:r>
      <w:r>
        <w:t>and</w:t>
      </w:r>
      <w:r w:rsidR="001275C7">
        <w:t xml:space="preserve"> peppered their shows with well-</w:t>
      </w:r>
      <w:r>
        <w:t xml:space="preserve">chosen covers and a </w:t>
      </w:r>
      <w:r w:rsidR="00DF764C">
        <w:t>slew of guest sit-ins including</w:t>
      </w:r>
      <w:r>
        <w:t xml:space="preserve"> The Rolling Stones’ “Sweet Virginia” </w:t>
      </w:r>
      <w:r w:rsidR="00DF764C">
        <w:t>and</w:t>
      </w:r>
      <w:r>
        <w:t xml:space="preserve"> Paul McCartney &amp; Wings’ “Let Me Roll It” </w:t>
      </w:r>
      <w:r w:rsidR="00200FC0">
        <w:t>with T</w:t>
      </w:r>
      <w:r w:rsidR="00DF764C">
        <w:t xml:space="preserve">he Wood Brothers and </w:t>
      </w:r>
      <w:r>
        <w:t xml:space="preserve">Elmore James’ “The Sky Is Crying” </w:t>
      </w:r>
      <w:r w:rsidR="00DF764C">
        <w:t xml:space="preserve">and </w:t>
      </w:r>
      <w:r>
        <w:t xml:space="preserve">Jefferson Airplane’s “3/5 Of A Mile In 10 Seconds” </w:t>
      </w:r>
      <w:r w:rsidR="00DF764C">
        <w:t xml:space="preserve">with Hot Tuna. </w:t>
      </w:r>
    </w:p>
    <w:p w14:paraId="05E92ACD" w14:textId="77777777" w:rsidR="00DF764C" w:rsidRDefault="00DF764C" w:rsidP="00DF764C">
      <w:pPr>
        <w:pBdr>
          <w:bottom w:val="single" w:sz="6" w:space="23" w:color="auto"/>
        </w:pBdr>
      </w:pPr>
    </w:p>
    <w:p w14:paraId="7D7EDBF6" w14:textId="77777777" w:rsidR="007D4B5F" w:rsidRDefault="007D4B5F" w:rsidP="00C26B60">
      <w:pPr>
        <w:pBdr>
          <w:bottom w:val="single" w:sz="6" w:space="23" w:color="auto"/>
        </w:pBdr>
      </w:pPr>
    </w:p>
    <w:p w14:paraId="06C95532" w14:textId="77777777" w:rsidR="007D4B5F" w:rsidRDefault="007D4B5F" w:rsidP="00C26B60">
      <w:pPr>
        <w:pBdr>
          <w:bottom w:val="single" w:sz="6" w:space="23" w:color="auto"/>
        </w:pBdr>
      </w:pPr>
    </w:p>
    <w:p w14:paraId="74D61722" w14:textId="77777777" w:rsidR="007D4B5F" w:rsidRDefault="007D4B5F" w:rsidP="00C26B60">
      <w:pPr>
        <w:pBdr>
          <w:bottom w:val="single" w:sz="6" w:space="23" w:color="auto"/>
        </w:pBdr>
      </w:pPr>
    </w:p>
    <w:p w14:paraId="5442677D" w14:textId="77777777" w:rsidR="007D4B5F" w:rsidRDefault="007D4B5F" w:rsidP="00C26B60">
      <w:pPr>
        <w:pBdr>
          <w:bottom w:val="single" w:sz="6" w:space="23" w:color="auto"/>
        </w:pBdr>
      </w:pPr>
    </w:p>
    <w:p w14:paraId="1289153B" w14:textId="77777777" w:rsidR="007D4B5F" w:rsidRDefault="007D4B5F" w:rsidP="00C26B60">
      <w:pPr>
        <w:pBdr>
          <w:bottom w:val="single" w:sz="6" w:space="23" w:color="auto"/>
        </w:pBdr>
      </w:pPr>
    </w:p>
    <w:p w14:paraId="300044B6" w14:textId="77777777" w:rsidR="007D4B5F" w:rsidRDefault="007D4B5F" w:rsidP="00C26B60">
      <w:pPr>
        <w:pBdr>
          <w:bottom w:val="single" w:sz="6" w:space="23" w:color="auto"/>
        </w:pBdr>
      </w:pPr>
    </w:p>
    <w:p w14:paraId="658472F7" w14:textId="6AEE749D" w:rsidR="00C26B60" w:rsidRDefault="00C26B60" w:rsidP="00C26B60">
      <w:pPr>
        <w:pBdr>
          <w:bottom w:val="single" w:sz="6" w:space="23" w:color="auto"/>
        </w:pBdr>
      </w:pPr>
      <w:r>
        <w:t xml:space="preserve">The collaborations came to a peak at </w:t>
      </w:r>
      <w:r w:rsidR="007D4B5F">
        <w:rPr>
          <w:b/>
        </w:rPr>
        <w:t>Red Rocks</w:t>
      </w:r>
      <w:r w:rsidR="0063500D">
        <w:t xml:space="preserve">, which </w:t>
      </w:r>
      <w:r w:rsidR="0063500D" w:rsidRPr="00763B5F">
        <w:rPr>
          <w:i/>
        </w:rPr>
        <w:t>Live for Live Music</w:t>
      </w:r>
      <w:r w:rsidR="0063500D">
        <w:t xml:space="preserve"> referred to as</w:t>
      </w:r>
      <w:r w:rsidR="005761B6">
        <w:t xml:space="preserve"> “a complete show of mastery.”</w:t>
      </w:r>
      <w:r>
        <w:t xml:space="preserve"> In addition to The Wood Brothers and Hot Tuna, Tedeschi Trucks </w:t>
      </w:r>
      <w:r w:rsidR="00DF764C">
        <w:t>B</w:t>
      </w:r>
      <w:r w:rsidR="007D4B5F">
        <w:t>and was joined by</w:t>
      </w:r>
      <w:r>
        <w:t xml:space="preserve"> </w:t>
      </w:r>
      <w:r w:rsidRPr="005761B6">
        <w:rPr>
          <w:b/>
        </w:rPr>
        <w:t>John Medeski</w:t>
      </w:r>
      <w:r>
        <w:rPr>
          <w:b/>
        </w:rPr>
        <w:t xml:space="preserve"> </w:t>
      </w:r>
      <w:r>
        <w:t xml:space="preserve">of </w:t>
      </w:r>
      <w:r w:rsidRPr="003D0089">
        <w:t>Medeski Martin &amp; Wood</w:t>
      </w:r>
      <w:r>
        <w:t xml:space="preserve"> and </w:t>
      </w:r>
      <w:r w:rsidRPr="005761B6">
        <w:rPr>
          <w:b/>
        </w:rPr>
        <w:t>John Bell</w:t>
      </w:r>
      <w:r>
        <w:rPr>
          <w:b/>
        </w:rPr>
        <w:t xml:space="preserve"> </w:t>
      </w:r>
      <w:r w:rsidR="005761B6">
        <w:t xml:space="preserve">of Widespread Panic. </w:t>
      </w:r>
      <w:r>
        <w:t xml:space="preserve">You can check out never-before-seen pro-shot footage of collaborations from </w:t>
      </w:r>
      <w:r w:rsidR="00200FC0">
        <w:t>the</w:t>
      </w:r>
      <w:r>
        <w:t xml:space="preserve"> two-night Red Rocks run below:</w:t>
      </w:r>
    </w:p>
    <w:p w14:paraId="253B611F" w14:textId="77777777" w:rsidR="00C26B60" w:rsidRDefault="00C26B60" w:rsidP="00C26B60">
      <w:pPr>
        <w:pBdr>
          <w:bottom w:val="single" w:sz="6" w:space="23" w:color="auto"/>
        </w:pBdr>
      </w:pPr>
    </w:p>
    <w:p w14:paraId="7209B19C" w14:textId="77777777" w:rsidR="00C26B60" w:rsidRDefault="00C26B60" w:rsidP="00C26B60">
      <w:pPr>
        <w:pBdr>
          <w:bottom w:val="single" w:sz="6" w:space="23" w:color="auto"/>
        </w:pBdr>
      </w:pPr>
      <w:r w:rsidRPr="00B83CDB">
        <w:rPr>
          <w:b/>
          <w:i/>
        </w:rPr>
        <w:t>VIDEO:</w:t>
      </w:r>
      <w:r>
        <w:rPr>
          <w:i/>
        </w:rPr>
        <w:t xml:space="preserve"> </w:t>
      </w:r>
      <w:hyperlink r:id="rId6" w:history="1">
        <w:r w:rsidRPr="00BC4C9C">
          <w:rPr>
            <w:rStyle w:val="Hyperlink"/>
            <w:i/>
          </w:rPr>
          <w:t>**</w:t>
        </w:r>
        <w:r>
          <w:rPr>
            <w:rStyle w:val="Hyperlink"/>
            <w:i/>
          </w:rPr>
          <w:t>N</w:t>
        </w:r>
        <w:r w:rsidRPr="00BC4C9C">
          <w:rPr>
            <w:rStyle w:val="Hyperlink"/>
            <w:i/>
          </w:rPr>
          <w:t xml:space="preserve">ever-before-seen footage from Tedeschi Trucks Band’s backstage rehearsal of Bob Dylan’s “Down Along The Cove” with Widespread Panic’s John Bell </w:t>
        </w:r>
        <w:r>
          <w:rPr>
            <w:rStyle w:val="Hyperlink"/>
            <w:i/>
          </w:rPr>
          <w:t>at Red Rocks**</w:t>
        </w:r>
      </w:hyperlink>
    </w:p>
    <w:p w14:paraId="78EF9538" w14:textId="77777777" w:rsidR="00C26B60" w:rsidRDefault="00C26B60" w:rsidP="00C26B60">
      <w:pPr>
        <w:pBdr>
          <w:bottom w:val="single" w:sz="6" w:space="23" w:color="auto"/>
        </w:pBdr>
      </w:pPr>
    </w:p>
    <w:p w14:paraId="1A3C86BF" w14:textId="6E54E045" w:rsidR="00C26B60" w:rsidRDefault="00C26B60" w:rsidP="00C26B60">
      <w:pPr>
        <w:pBdr>
          <w:bottom w:val="single" w:sz="6" w:space="23" w:color="auto"/>
        </w:pBdr>
      </w:pPr>
      <w:r>
        <w:rPr>
          <w:b/>
          <w:i/>
        </w:rPr>
        <w:t xml:space="preserve">VIDEO: </w:t>
      </w:r>
      <w:hyperlink r:id="rId7" w:history="1">
        <w:r w:rsidRPr="00E020A8">
          <w:rPr>
            <w:rStyle w:val="Hyperlink"/>
            <w:i/>
          </w:rPr>
          <w:t xml:space="preserve">**Pro-Shot footage of </w:t>
        </w:r>
        <w:bookmarkStart w:id="0" w:name="_GoBack"/>
        <w:bookmarkEnd w:id="0"/>
        <w:r w:rsidRPr="00E020A8">
          <w:rPr>
            <w:rStyle w:val="Hyperlink"/>
            <w:i/>
          </w:rPr>
          <w:t xml:space="preserve">Tedeschi Trucks Band covering The Rolling Stones’ “Sweet Virginia” </w:t>
        </w:r>
        <w:r w:rsidR="00DF764C">
          <w:rPr>
            <w:rStyle w:val="Hyperlink"/>
            <w:i/>
          </w:rPr>
          <w:t xml:space="preserve">with The Wood Brothers </w:t>
        </w:r>
        <w:r w:rsidRPr="00E020A8">
          <w:rPr>
            <w:rStyle w:val="Hyperlink"/>
            <w:i/>
          </w:rPr>
          <w:t>at Red Rocks**</w:t>
        </w:r>
      </w:hyperlink>
    </w:p>
    <w:p w14:paraId="5F6BCC2F" w14:textId="77777777" w:rsidR="00200FC0" w:rsidRDefault="00200FC0" w:rsidP="00C26B60">
      <w:pPr>
        <w:pBdr>
          <w:bottom w:val="single" w:sz="6" w:space="23" w:color="auto"/>
        </w:pBdr>
      </w:pPr>
    </w:p>
    <w:p w14:paraId="6AE5E3DA" w14:textId="77777777" w:rsidR="004D70AF" w:rsidRDefault="00200FC0" w:rsidP="00C26B60">
      <w:pPr>
        <w:pBdr>
          <w:bottom w:val="single" w:sz="6" w:space="23" w:color="auto"/>
        </w:pBdr>
        <w:rPr>
          <w:rFonts w:cs="Times New Roman"/>
          <w:color w:val="1A1A1A"/>
        </w:rPr>
      </w:pPr>
      <w:r>
        <w:rPr>
          <w:rFonts w:ascii="Cambria" w:hAnsi="Cambria" w:cs="Times New Roman"/>
          <w:color w:val="1A1A1A"/>
        </w:rPr>
        <w:t>T</w:t>
      </w:r>
      <w:r w:rsidR="00C26B60">
        <w:rPr>
          <w:rFonts w:ascii="Cambria" w:hAnsi="Cambria" w:cs="Times New Roman"/>
          <w:color w:val="1A1A1A"/>
        </w:rPr>
        <w:t xml:space="preserve">his summer’s “Wheels of Soul” tour </w:t>
      </w:r>
      <w:r>
        <w:rPr>
          <w:rFonts w:ascii="Cambria" w:hAnsi="Cambria" w:cs="Times New Roman"/>
          <w:color w:val="1A1A1A"/>
        </w:rPr>
        <w:t xml:space="preserve">also </w:t>
      </w:r>
      <w:r w:rsidR="00C26B60">
        <w:rPr>
          <w:rFonts w:ascii="Cambria" w:hAnsi="Cambria" w:cs="Times New Roman"/>
          <w:color w:val="1A1A1A"/>
        </w:rPr>
        <w:t>held a unique emotional significance for the band due the many legendary music</w:t>
      </w:r>
      <w:r w:rsidR="002A7EC7">
        <w:rPr>
          <w:rFonts w:ascii="Cambria" w:hAnsi="Cambria" w:cs="Times New Roman"/>
          <w:color w:val="1A1A1A"/>
        </w:rPr>
        <w:t xml:space="preserve">al friends </w:t>
      </w:r>
      <w:r w:rsidR="00C26B60">
        <w:rPr>
          <w:rFonts w:ascii="Cambria" w:hAnsi="Cambria" w:cs="Times New Roman"/>
          <w:color w:val="1A1A1A"/>
        </w:rPr>
        <w:t>who passed away</w:t>
      </w:r>
      <w:r w:rsidR="002A7EC7">
        <w:rPr>
          <w:rFonts w:ascii="Cambria" w:hAnsi="Cambria" w:cs="Times New Roman"/>
          <w:color w:val="1A1A1A"/>
        </w:rPr>
        <w:t xml:space="preserve"> recently</w:t>
      </w:r>
      <w:r w:rsidR="005970AD">
        <w:rPr>
          <w:rFonts w:ascii="Cambria" w:hAnsi="Cambria" w:cs="Times New Roman"/>
          <w:color w:val="1A1A1A"/>
        </w:rPr>
        <w:t>. The list includes Derek’s</w:t>
      </w:r>
      <w:r w:rsidR="00C26B60">
        <w:rPr>
          <w:rFonts w:ascii="Cambria" w:hAnsi="Cambria" w:cs="Times New Roman"/>
          <w:color w:val="1A1A1A"/>
        </w:rPr>
        <w:t xml:space="preserve"> uncle </w:t>
      </w:r>
      <w:r w:rsidR="00C26B60">
        <w:rPr>
          <w:rFonts w:ascii="Cambria" w:hAnsi="Cambria" w:cs="Times New Roman"/>
          <w:b/>
          <w:color w:val="1A1A1A"/>
        </w:rPr>
        <w:t xml:space="preserve">Butch Trucks </w:t>
      </w:r>
      <w:r w:rsidR="00C26B60">
        <w:rPr>
          <w:rFonts w:ascii="Cambria" w:hAnsi="Cambria" w:cs="Times New Roman"/>
          <w:color w:val="1A1A1A"/>
        </w:rPr>
        <w:t xml:space="preserve">and </w:t>
      </w:r>
      <w:r w:rsidR="00C26B60">
        <w:rPr>
          <w:rFonts w:ascii="Cambria" w:hAnsi="Cambria" w:cs="Times New Roman"/>
          <w:b/>
          <w:color w:val="1A1A1A"/>
        </w:rPr>
        <w:t xml:space="preserve">Gregg Allman </w:t>
      </w:r>
      <w:r w:rsidR="00C26B60">
        <w:rPr>
          <w:rFonts w:ascii="Cambria" w:hAnsi="Cambria" w:cs="Times New Roman"/>
          <w:color w:val="1A1A1A"/>
        </w:rPr>
        <w:t xml:space="preserve">(both of whom Derek played </w:t>
      </w:r>
      <w:r>
        <w:rPr>
          <w:rFonts w:ascii="Cambria" w:hAnsi="Cambria" w:cs="Times New Roman"/>
          <w:color w:val="1A1A1A"/>
        </w:rPr>
        <w:t xml:space="preserve">with </w:t>
      </w:r>
      <w:r w:rsidR="00FF65A2">
        <w:rPr>
          <w:rFonts w:ascii="Cambria" w:hAnsi="Cambria" w:cs="Times New Roman"/>
          <w:color w:val="1A1A1A"/>
        </w:rPr>
        <w:t>for 15 years</w:t>
      </w:r>
      <w:r w:rsidR="005761B6">
        <w:rPr>
          <w:rFonts w:ascii="Cambria" w:hAnsi="Cambria" w:cs="Times New Roman"/>
          <w:color w:val="1A1A1A"/>
        </w:rPr>
        <w:t xml:space="preserve"> </w:t>
      </w:r>
      <w:r w:rsidR="00C26B60">
        <w:rPr>
          <w:rFonts w:ascii="Cambria" w:hAnsi="Cambria" w:cs="Times New Roman"/>
          <w:color w:val="1A1A1A"/>
        </w:rPr>
        <w:t>in the Allman Brothers Band)</w:t>
      </w:r>
      <w:r w:rsidR="002E087B">
        <w:rPr>
          <w:rFonts w:ascii="Cambria" w:hAnsi="Cambria" w:cs="Times New Roman"/>
          <w:color w:val="1A1A1A"/>
        </w:rPr>
        <w:t xml:space="preserve">, </w:t>
      </w:r>
      <w:r w:rsidR="002E087B" w:rsidRPr="002E087B">
        <w:rPr>
          <w:rFonts w:ascii="Cambria" w:hAnsi="Cambria" w:cs="Times New Roman"/>
          <w:b/>
          <w:color w:val="1A1A1A"/>
        </w:rPr>
        <w:t>Leon Russell</w:t>
      </w:r>
      <w:r w:rsidR="00C26B60">
        <w:rPr>
          <w:rFonts w:ascii="Cambria" w:hAnsi="Cambria" w:cs="Times New Roman"/>
          <w:color w:val="1A1A1A"/>
        </w:rPr>
        <w:t xml:space="preserve"> and “grandfather of the jam scene” </w:t>
      </w:r>
      <w:r w:rsidR="00C26B60">
        <w:rPr>
          <w:rFonts w:ascii="Cambria" w:hAnsi="Cambria" w:cs="Times New Roman"/>
          <w:b/>
          <w:color w:val="1A1A1A"/>
        </w:rPr>
        <w:t>Col. Bruce Hampton</w:t>
      </w:r>
      <w:r w:rsidR="00896F7C">
        <w:rPr>
          <w:rFonts w:ascii="Cambria" w:hAnsi="Cambria" w:cs="Times New Roman"/>
          <w:b/>
          <w:color w:val="1A1A1A"/>
        </w:rPr>
        <w:t xml:space="preserve">. </w:t>
      </w:r>
      <w:r w:rsidR="00C26B60" w:rsidRPr="002E087B">
        <w:rPr>
          <w:rFonts w:cs="Times New Roman"/>
          <w:color w:val="1A1A1A"/>
        </w:rPr>
        <w:t>The band</w:t>
      </w:r>
      <w:r w:rsidR="007D4B5F">
        <w:rPr>
          <w:rFonts w:cs="Times New Roman"/>
          <w:color w:val="1A1A1A"/>
        </w:rPr>
        <w:t xml:space="preserve"> paid tribute over</w:t>
      </w:r>
      <w:r>
        <w:rPr>
          <w:rFonts w:cs="Times New Roman"/>
          <w:color w:val="1A1A1A"/>
        </w:rPr>
        <w:t xml:space="preserve"> the summer</w:t>
      </w:r>
      <w:r w:rsidR="00C26B60" w:rsidRPr="002E087B">
        <w:rPr>
          <w:rFonts w:cs="Times New Roman"/>
          <w:color w:val="1A1A1A"/>
        </w:rPr>
        <w:t>, breaking out Allman live staples like “Whipping Post,” “Ain’t Wastin</w:t>
      </w:r>
      <w:r w:rsidR="00A26692">
        <w:rPr>
          <w:rFonts w:cs="Times New Roman"/>
          <w:color w:val="1A1A1A"/>
        </w:rPr>
        <w:t>’</w:t>
      </w:r>
      <w:r w:rsidR="00C26B60" w:rsidRPr="002E087B">
        <w:rPr>
          <w:rFonts w:cs="Times New Roman"/>
          <w:color w:val="1A1A1A"/>
        </w:rPr>
        <w:t xml:space="preserve"> No More Time,” and “Statesboro Blues</w:t>
      </w:r>
      <w:r w:rsidR="007D4B5F">
        <w:rPr>
          <w:rFonts w:cs="Times New Roman"/>
          <w:color w:val="1A1A1A"/>
        </w:rPr>
        <w:t>.” They also dedicated</w:t>
      </w:r>
      <w:r w:rsidR="00C26B60" w:rsidRPr="002E087B">
        <w:rPr>
          <w:rFonts w:cs="Times New Roman"/>
          <w:color w:val="1A1A1A"/>
        </w:rPr>
        <w:t xml:space="preserve"> a cover of </w:t>
      </w:r>
      <w:r w:rsidR="00052CDF">
        <w:rPr>
          <w:rFonts w:cs="Times New Roman"/>
          <w:color w:val="1A1A1A"/>
        </w:rPr>
        <w:t xml:space="preserve">Bobby Blue Bland’s </w:t>
      </w:r>
      <w:r w:rsidR="00C26B60" w:rsidRPr="002E087B">
        <w:rPr>
          <w:rFonts w:cs="Times New Roman"/>
          <w:color w:val="1A1A1A"/>
        </w:rPr>
        <w:t xml:space="preserve">“Don’t Cry No More” to Col. Bruce during their performance at Atlanta’s </w:t>
      </w:r>
      <w:r w:rsidR="00C26B60" w:rsidRPr="002E087B">
        <w:rPr>
          <w:rFonts w:cs="Times New Roman"/>
          <w:b/>
          <w:color w:val="1A1A1A"/>
        </w:rPr>
        <w:t>Fox Theatre</w:t>
      </w:r>
      <w:r w:rsidR="00FF65A2" w:rsidRPr="002E087B">
        <w:rPr>
          <w:rFonts w:cs="Times New Roman"/>
          <w:color w:val="1A1A1A"/>
        </w:rPr>
        <w:t xml:space="preserve">, </w:t>
      </w:r>
      <w:r w:rsidR="00C26B60" w:rsidRPr="002E087B">
        <w:rPr>
          <w:rFonts w:cs="Times New Roman"/>
          <w:color w:val="1A1A1A"/>
        </w:rPr>
        <w:t xml:space="preserve">where Hampton gave his </w:t>
      </w:r>
      <w:r w:rsidR="00C26B60" w:rsidRPr="002E087B">
        <w:rPr>
          <w:rFonts w:cs="Times New Roman"/>
        </w:rPr>
        <w:t>now-legendary final performance</w:t>
      </w:r>
      <w:r w:rsidR="00C26B60" w:rsidRPr="002E087B">
        <w:rPr>
          <w:rFonts w:cs="Times New Roman"/>
          <w:color w:val="1A1A1A"/>
        </w:rPr>
        <w:t xml:space="preserve">. </w:t>
      </w:r>
    </w:p>
    <w:p w14:paraId="41FB451D" w14:textId="77777777" w:rsidR="004D70AF" w:rsidRDefault="004D70AF" w:rsidP="00C26B60">
      <w:pPr>
        <w:pBdr>
          <w:bottom w:val="single" w:sz="6" w:space="23" w:color="auto"/>
        </w:pBdr>
        <w:rPr>
          <w:rFonts w:cs="Times New Roman"/>
          <w:color w:val="1A1A1A"/>
        </w:rPr>
      </w:pPr>
    </w:p>
    <w:p w14:paraId="61CF41EA" w14:textId="10630674" w:rsidR="00C26B60" w:rsidRPr="002E087B" w:rsidRDefault="00C26B60" w:rsidP="00C26B60">
      <w:pPr>
        <w:pBdr>
          <w:bottom w:val="single" w:sz="6" w:space="23" w:color="auto"/>
        </w:pBdr>
        <w:rPr>
          <w:rFonts w:eastAsia="Times New Roman" w:cs="Times New Roman"/>
        </w:rPr>
      </w:pPr>
      <w:r w:rsidRPr="002E087B">
        <w:rPr>
          <w:rFonts w:eastAsia="Times New Roman" w:cs="Times New Roman"/>
        </w:rPr>
        <w:t>“Performing is healing, for everyone on stage,” explains Trucks, “It’s important to get out and play; there is definitely something cathartic about it. You can feel it in the audience, too. People like Bruce and Butch and Gregg, they meant a lot to a lot of people. When you acknowl</w:t>
      </w:r>
      <w:r w:rsidR="002E087B" w:rsidRPr="002E087B">
        <w:rPr>
          <w:rFonts w:eastAsia="Times New Roman" w:cs="Times New Roman"/>
        </w:rPr>
        <w:t xml:space="preserve">edge those things and play </w:t>
      </w:r>
      <w:r w:rsidRPr="002E087B">
        <w:rPr>
          <w:rFonts w:eastAsia="Times New Roman" w:cs="Times New Roman"/>
        </w:rPr>
        <w:t>music</w:t>
      </w:r>
      <w:r w:rsidR="006F52FC" w:rsidRPr="002E087B">
        <w:rPr>
          <w:rFonts w:eastAsia="Times New Roman" w:cs="Times New Roman"/>
        </w:rPr>
        <w:t xml:space="preserve"> in the right spirit, you are keeping the flame lit in your own way.”  </w:t>
      </w:r>
    </w:p>
    <w:p w14:paraId="6720A478" w14:textId="77777777" w:rsidR="00C26B60" w:rsidRPr="002E087B" w:rsidRDefault="00C26B60" w:rsidP="00C26B60">
      <w:pPr>
        <w:pBdr>
          <w:bottom w:val="single" w:sz="6" w:space="23" w:color="auto"/>
        </w:pBdr>
      </w:pPr>
    </w:p>
    <w:p w14:paraId="3D0A882C" w14:textId="148AC222" w:rsidR="002F22CB" w:rsidRDefault="00C26B60" w:rsidP="00C26B60">
      <w:pPr>
        <w:pBdr>
          <w:bottom w:val="single" w:sz="6" w:space="23" w:color="auto"/>
        </w:pBdr>
        <w:rPr>
          <w:rFonts w:eastAsia="Times New Roman" w:cs="Times New Roman"/>
        </w:rPr>
      </w:pPr>
      <w:r w:rsidRPr="002E087B">
        <w:rPr>
          <w:rFonts w:eastAsia="Times New Roman" w:cs="Times New Roman"/>
        </w:rPr>
        <w:t xml:space="preserve">“Wheels of Soul” 2017 also was successful </w:t>
      </w:r>
      <w:r w:rsidR="0063500D">
        <w:rPr>
          <w:rFonts w:eastAsia="Times New Roman" w:cs="Times New Roman"/>
        </w:rPr>
        <w:t xml:space="preserve">all summer </w:t>
      </w:r>
      <w:r w:rsidRPr="002E087B">
        <w:rPr>
          <w:rFonts w:eastAsia="Times New Roman" w:cs="Times New Roman"/>
        </w:rPr>
        <w:t>in its charitable efforts</w:t>
      </w:r>
      <w:r w:rsidR="001E3D67">
        <w:rPr>
          <w:rFonts w:eastAsia="Times New Roman" w:cs="Times New Roman"/>
        </w:rPr>
        <w:t xml:space="preserve"> and has raised nearly $100,000</w:t>
      </w:r>
      <w:r w:rsidR="002F22CB">
        <w:rPr>
          <w:rFonts w:eastAsia="Times New Roman" w:cs="Times New Roman"/>
        </w:rPr>
        <w:t xml:space="preserve"> as</w:t>
      </w:r>
      <w:r w:rsidR="0063500D">
        <w:rPr>
          <w:rFonts w:eastAsia="Times New Roman" w:cs="Times New Roman"/>
        </w:rPr>
        <w:t xml:space="preserve"> </w:t>
      </w:r>
      <w:r w:rsidR="006031D6" w:rsidRPr="002E087B">
        <w:rPr>
          <w:rFonts w:eastAsia="Times New Roman" w:cs="Times New Roman"/>
        </w:rPr>
        <w:t xml:space="preserve">part of a </w:t>
      </w:r>
      <w:r w:rsidR="005970AD" w:rsidRPr="002E087B">
        <w:rPr>
          <w:rFonts w:eastAsia="Times New Roman" w:cs="Times New Roman"/>
        </w:rPr>
        <w:t xml:space="preserve">unique </w:t>
      </w:r>
      <w:r w:rsidRPr="002E087B">
        <w:rPr>
          <w:rFonts w:eastAsia="Times New Roman" w:cs="Times New Roman"/>
        </w:rPr>
        <w:t xml:space="preserve">initiative with the tour’s partner </w:t>
      </w:r>
      <w:hyperlink r:id="rId8" w:history="1">
        <w:r w:rsidRPr="00095193">
          <w:rPr>
            <w:rStyle w:val="Hyperlink"/>
            <w:rFonts w:eastAsia="Times New Roman" w:cs="Times New Roman"/>
            <w:b/>
          </w:rPr>
          <w:t>Craft for Causes</w:t>
        </w:r>
      </w:hyperlink>
      <w:r w:rsidR="002F22CB">
        <w:rPr>
          <w:rFonts w:eastAsia="Times New Roman" w:cs="Times New Roman"/>
          <w:b/>
        </w:rPr>
        <w:t xml:space="preserve">.  </w:t>
      </w:r>
      <w:r w:rsidR="002F22CB">
        <w:rPr>
          <w:rFonts w:eastAsia="Times New Roman" w:cs="Times New Roman"/>
        </w:rPr>
        <w:t>L</w:t>
      </w:r>
      <w:r w:rsidRPr="002E087B">
        <w:rPr>
          <w:rFonts w:eastAsia="Times New Roman" w:cs="Times New Roman"/>
        </w:rPr>
        <w:t xml:space="preserve">ocal craft brewers created a limited edition “Wheels of Soul”-themed beer in their taprooms for each </w:t>
      </w:r>
      <w:r w:rsidR="0063500D">
        <w:rPr>
          <w:rFonts w:eastAsia="Times New Roman" w:cs="Times New Roman"/>
        </w:rPr>
        <w:t xml:space="preserve">tour </w:t>
      </w:r>
      <w:r w:rsidRPr="002E087B">
        <w:rPr>
          <w:rFonts w:eastAsia="Times New Roman" w:cs="Times New Roman"/>
        </w:rPr>
        <w:t xml:space="preserve">stop, with the proceeds benefitting the </w:t>
      </w:r>
      <w:r w:rsidRPr="002E087B">
        <w:rPr>
          <w:rFonts w:eastAsia="Times New Roman" w:cs="Times New Roman"/>
          <w:b/>
        </w:rPr>
        <w:t>Mr. Hollands Opus Foundation</w:t>
      </w:r>
      <w:r w:rsidRPr="002E087B">
        <w:rPr>
          <w:rFonts w:eastAsia="Times New Roman" w:cs="Times New Roman"/>
        </w:rPr>
        <w:t>, a national nonprofit that works to promote music education and provide musical instruments to underprivileged youths. 40 different breweries hosted launch parties for their</w:t>
      </w:r>
      <w:r w:rsidR="006031D6" w:rsidRPr="002E087B">
        <w:rPr>
          <w:rFonts w:eastAsia="Times New Roman" w:cs="Times New Roman"/>
        </w:rPr>
        <w:t xml:space="preserve"> special brew</w:t>
      </w:r>
      <w:r w:rsidRPr="002E087B">
        <w:rPr>
          <w:rFonts w:eastAsia="Times New Roman" w:cs="Times New Roman"/>
        </w:rPr>
        <w:t>, sporting clever names like “Butch’s Brown Ale,” “All That I Need,” and “Harmonious.” The Crafts for Causes van followed behind the tour buses throughout the run, driving 14,500 miles and covering 42 states, visiting 39 different breweries along the way.</w:t>
      </w:r>
      <w:r w:rsidR="00200FC0">
        <w:rPr>
          <w:rFonts w:eastAsia="Times New Roman" w:cs="Times New Roman"/>
        </w:rPr>
        <w:t xml:space="preserve"> </w:t>
      </w:r>
    </w:p>
    <w:p w14:paraId="77A36D7C" w14:textId="77777777" w:rsidR="00C26B60" w:rsidRPr="002E087B" w:rsidRDefault="00C26B60" w:rsidP="00C26B60">
      <w:pPr>
        <w:pBdr>
          <w:bottom w:val="single" w:sz="6" w:space="23" w:color="auto"/>
        </w:pBdr>
      </w:pPr>
    </w:p>
    <w:p w14:paraId="3158AAE7" w14:textId="4EE465D3" w:rsidR="002E087B" w:rsidRDefault="00C26B60" w:rsidP="00763B5F">
      <w:pPr>
        <w:pBdr>
          <w:bottom w:val="single" w:sz="6" w:space="23" w:color="auto"/>
        </w:pBdr>
        <w:rPr>
          <w:rFonts w:ascii="Cambria" w:hAnsi="Cambria" w:cs="Times New Roman"/>
          <w:i/>
          <w:color w:val="1A1A1A"/>
        </w:rPr>
      </w:pPr>
      <w:r w:rsidRPr="002E087B">
        <w:rPr>
          <w:rFonts w:cs="Times New Roman"/>
          <w:color w:val="1A1A1A"/>
        </w:rPr>
        <w:t xml:space="preserve">Tedeschi Trucks Band will now take a brief </w:t>
      </w:r>
      <w:r w:rsidR="002F22CB">
        <w:rPr>
          <w:rFonts w:cs="Times New Roman"/>
          <w:color w:val="1A1A1A"/>
        </w:rPr>
        <w:t xml:space="preserve">break </w:t>
      </w:r>
      <w:r w:rsidRPr="002E087B">
        <w:rPr>
          <w:rFonts w:cs="Times New Roman"/>
          <w:color w:val="1A1A1A"/>
        </w:rPr>
        <w:t xml:space="preserve">from the road before heading back out for their Fall Tour </w:t>
      </w:r>
      <w:r w:rsidR="00C24BB1">
        <w:rPr>
          <w:rFonts w:cs="Times New Roman"/>
          <w:color w:val="1A1A1A"/>
        </w:rPr>
        <w:t xml:space="preserve">beginning </w:t>
      </w:r>
      <w:r w:rsidRPr="002E087B">
        <w:rPr>
          <w:rFonts w:cs="Times New Roman"/>
          <w:color w:val="1A1A1A"/>
        </w:rPr>
        <w:t>on September 15</w:t>
      </w:r>
      <w:r w:rsidRPr="002E087B">
        <w:rPr>
          <w:rFonts w:cs="Times New Roman"/>
          <w:color w:val="1A1A1A"/>
          <w:vertAlign w:val="superscript"/>
        </w:rPr>
        <w:t>th</w:t>
      </w:r>
      <w:r w:rsidRPr="002E087B">
        <w:rPr>
          <w:rFonts w:cs="Times New Roman"/>
          <w:color w:val="1A1A1A"/>
        </w:rPr>
        <w:t xml:space="preserve"> in Birmingham, AL</w:t>
      </w:r>
      <w:r w:rsidR="007D4B5F">
        <w:rPr>
          <w:rFonts w:cs="Times New Roman"/>
          <w:color w:val="1A1A1A"/>
        </w:rPr>
        <w:t xml:space="preserve">. </w:t>
      </w:r>
      <w:r w:rsidR="001275C7">
        <w:rPr>
          <w:rFonts w:cs="Times New Roman"/>
          <w:color w:val="1A1A1A"/>
        </w:rPr>
        <w:t xml:space="preserve">This run takes </w:t>
      </w:r>
      <w:r w:rsidR="007D4B5F">
        <w:rPr>
          <w:rFonts w:cs="Times New Roman"/>
          <w:color w:val="1A1A1A"/>
        </w:rPr>
        <w:t xml:space="preserve">the band </w:t>
      </w:r>
      <w:r w:rsidR="000926CD">
        <w:rPr>
          <w:rFonts w:cs="Times New Roman"/>
          <w:color w:val="1A1A1A"/>
        </w:rPr>
        <w:t xml:space="preserve">to New Orleans and Texas before their </w:t>
      </w:r>
      <w:r w:rsidRPr="002E087B">
        <w:rPr>
          <w:rFonts w:cs="Times New Roman"/>
          <w:color w:val="1A1A1A"/>
        </w:rPr>
        <w:t>annual</w:t>
      </w:r>
      <w:r w:rsidR="00274CD7">
        <w:rPr>
          <w:rFonts w:cs="Times New Roman"/>
          <w:color w:val="1A1A1A"/>
        </w:rPr>
        <w:t xml:space="preserve"> six-night</w:t>
      </w:r>
      <w:r w:rsidRPr="002E087B">
        <w:rPr>
          <w:rFonts w:cs="Times New Roman"/>
          <w:color w:val="1A1A1A"/>
        </w:rPr>
        <w:t xml:space="preserve"> residency at the </w:t>
      </w:r>
      <w:r w:rsidRPr="002E087B">
        <w:rPr>
          <w:rFonts w:cs="Times New Roman"/>
          <w:b/>
          <w:color w:val="1A1A1A"/>
        </w:rPr>
        <w:t xml:space="preserve">Beacon </w:t>
      </w:r>
      <w:r w:rsidR="007D4B5F" w:rsidRPr="002E087B">
        <w:rPr>
          <w:rFonts w:cs="Times New Roman"/>
          <w:b/>
          <w:color w:val="1A1A1A"/>
        </w:rPr>
        <w:t>Theatre</w:t>
      </w:r>
      <w:r w:rsidR="007D4B5F" w:rsidRPr="002E087B">
        <w:rPr>
          <w:rFonts w:cs="Times New Roman"/>
          <w:color w:val="1A1A1A"/>
        </w:rPr>
        <w:t>, which</w:t>
      </w:r>
      <w:r w:rsidRPr="002E087B">
        <w:rPr>
          <w:rFonts w:cs="Times New Roman"/>
          <w:color w:val="1A1A1A"/>
        </w:rPr>
        <w:t xml:space="preserve"> will include their milestone 25</w:t>
      </w:r>
      <w:r w:rsidRPr="002E087B">
        <w:rPr>
          <w:rFonts w:cs="Times New Roman"/>
          <w:color w:val="1A1A1A"/>
          <w:vertAlign w:val="superscript"/>
        </w:rPr>
        <w:t>th</w:t>
      </w:r>
      <w:r w:rsidRPr="002E087B">
        <w:rPr>
          <w:rFonts w:cs="Times New Roman"/>
          <w:color w:val="1A1A1A"/>
        </w:rPr>
        <w:t xml:space="preserve"> performance at the storied Manhattan venue on Wednesday, October 11</w:t>
      </w:r>
      <w:r w:rsidRPr="002E087B">
        <w:rPr>
          <w:rFonts w:cs="Times New Roman"/>
          <w:color w:val="1A1A1A"/>
          <w:vertAlign w:val="superscript"/>
        </w:rPr>
        <w:t>th</w:t>
      </w:r>
      <w:r w:rsidRPr="002E087B">
        <w:rPr>
          <w:rFonts w:cs="Times New Roman"/>
          <w:color w:val="1A1A1A"/>
        </w:rPr>
        <w:t>.  The</w:t>
      </w:r>
      <w:r w:rsidR="000926CD">
        <w:rPr>
          <w:rFonts w:cs="Times New Roman"/>
          <w:color w:val="1A1A1A"/>
        </w:rPr>
        <w:t xml:space="preserve"> band will wrap up the year with a string of 2-night </w:t>
      </w:r>
      <w:r w:rsidR="00095193">
        <w:rPr>
          <w:rFonts w:cs="Times New Roman"/>
          <w:color w:val="1A1A1A"/>
        </w:rPr>
        <w:t>performances along</w:t>
      </w:r>
      <w:r w:rsidR="000926CD">
        <w:rPr>
          <w:rFonts w:cs="Times New Roman"/>
          <w:color w:val="1A1A1A"/>
        </w:rPr>
        <w:t xml:space="preserve"> the West Coast and</w:t>
      </w:r>
      <w:r w:rsidRPr="002E087B">
        <w:rPr>
          <w:rFonts w:cs="Times New Roman"/>
          <w:color w:val="1A1A1A"/>
        </w:rPr>
        <w:t xml:space="preserve"> a 3-night stand in Susan’s native Bost</w:t>
      </w:r>
      <w:r>
        <w:rPr>
          <w:rFonts w:ascii="Cambria" w:hAnsi="Cambria" w:cs="Times New Roman"/>
          <w:color w:val="1A1A1A"/>
        </w:rPr>
        <w:t>on</w:t>
      </w:r>
      <w:r w:rsidR="00095193">
        <w:rPr>
          <w:rFonts w:ascii="Cambria" w:hAnsi="Cambria" w:cs="Times New Roman"/>
          <w:color w:val="1A1A1A"/>
        </w:rPr>
        <w:t xml:space="preserve">. </w:t>
      </w:r>
      <w:r w:rsidR="00CC1EB7">
        <w:rPr>
          <w:rFonts w:ascii="Cambria" w:hAnsi="Cambria" w:cs="Times New Roman"/>
          <w:color w:val="1A1A1A"/>
        </w:rPr>
        <w:t>Tedeschi Trucks B</w:t>
      </w:r>
      <w:r>
        <w:rPr>
          <w:rFonts w:ascii="Cambria" w:hAnsi="Cambria" w:cs="Times New Roman"/>
          <w:color w:val="1A1A1A"/>
        </w:rPr>
        <w:t xml:space="preserve">and is also currently working on material for their next studio album, the follow-up to their acclaimed 2016 studio release, </w:t>
      </w:r>
      <w:r>
        <w:rPr>
          <w:rFonts w:ascii="Cambria" w:hAnsi="Cambria" w:cs="Times New Roman"/>
          <w:i/>
          <w:color w:val="1A1A1A"/>
        </w:rPr>
        <w:t>Let Me Get By.</w:t>
      </w:r>
    </w:p>
    <w:p w14:paraId="4932D244" w14:textId="77777777" w:rsidR="007D4B5F" w:rsidRDefault="007D4B5F" w:rsidP="002E087B">
      <w:pPr>
        <w:jc w:val="center"/>
        <w:rPr>
          <w:b/>
          <w:u w:val="single"/>
        </w:rPr>
      </w:pPr>
    </w:p>
    <w:p w14:paraId="3DB95E0F" w14:textId="77777777" w:rsidR="007D4B5F" w:rsidRDefault="007D4B5F" w:rsidP="002E087B">
      <w:pPr>
        <w:jc w:val="center"/>
        <w:rPr>
          <w:b/>
          <w:u w:val="single"/>
        </w:rPr>
      </w:pPr>
    </w:p>
    <w:p w14:paraId="0F03F23E" w14:textId="114FF047" w:rsidR="002E087B" w:rsidRPr="002E087B" w:rsidRDefault="001D7D6F" w:rsidP="002E087B">
      <w:pPr>
        <w:jc w:val="center"/>
        <w:rPr>
          <w:b/>
          <w:u w:val="single"/>
        </w:rPr>
      </w:pPr>
      <w:r>
        <w:rPr>
          <w:b/>
          <w:u w:val="single"/>
        </w:rPr>
        <w:t>TOUR REVIEWS</w:t>
      </w:r>
    </w:p>
    <w:p w14:paraId="2570E168" w14:textId="77777777" w:rsidR="002E087B" w:rsidRPr="002E087B" w:rsidRDefault="002E087B" w:rsidP="002E087B"/>
    <w:p w14:paraId="7684250D" w14:textId="62B8C9E1" w:rsidR="002E087B" w:rsidRPr="00763B5F" w:rsidRDefault="002E087B" w:rsidP="002E087B">
      <w:pPr>
        <w:rPr>
          <w:i/>
        </w:rPr>
      </w:pPr>
      <w:r w:rsidRPr="00763B5F">
        <w:rPr>
          <w:i/>
        </w:rPr>
        <w:t xml:space="preserve">“For fans of the Tedeschi Trucks Band, its annual summer tours have become a feel-good, seasonal highlight full of incredible musicianship, unpredictable </w:t>
      </w:r>
      <w:r w:rsidR="007D4B5F" w:rsidRPr="00763B5F">
        <w:rPr>
          <w:i/>
        </w:rPr>
        <w:t>set lists</w:t>
      </w:r>
      <w:r w:rsidRPr="00763B5F">
        <w:rPr>
          <w:i/>
        </w:rPr>
        <w:t>, and collaborations with hand-picked opening acts.” – Charlotte Observer</w:t>
      </w:r>
    </w:p>
    <w:p w14:paraId="57928E19" w14:textId="26E3EA04" w:rsidR="00C26B60" w:rsidRPr="00763B5F" w:rsidRDefault="00C26B60" w:rsidP="00382287">
      <w:pPr>
        <w:rPr>
          <w:i/>
          <w:color w:val="1A1A1A"/>
        </w:rPr>
      </w:pPr>
    </w:p>
    <w:p w14:paraId="4C83F2DB" w14:textId="373660F0" w:rsidR="002E087B" w:rsidRPr="00763B5F" w:rsidRDefault="00C26B60" w:rsidP="00382287">
      <w:pPr>
        <w:rPr>
          <w:i/>
        </w:rPr>
      </w:pPr>
      <w:r w:rsidRPr="00CD5734">
        <w:rPr>
          <w:i/>
        </w:rPr>
        <w:t xml:space="preserve">There’s a reason two of the band’s most popular albums were recorded live, including this year’s </w:t>
      </w:r>
      <w:r w:rsidRPr="00763B5F">
        <w:rPr>
          <w:i/>
        </w:rPr>
        <w:t>Live from the Fox Oakland</w:t>
      </w:r>
      <w:r w:rsidRPr="00CD5734">
        <w:rPr>
          <w:i/>
        </w:rPr>
        <w:t>. The inspired improvisational interplay is almost impossible to script in the studio because the players feed off the vibe of the crowd, pushing each other a little further in each song.</w:t>
      </w:r>
      <w:r w:rsidRPr="00763B5F">
        <w:rPr>
          <w:i/>
        </w:rPr>
        <w:t xml:space="preserve">.”– </w:t>
      </w:r>
      <w:hyperlink r:id="rId9" w:history="1">
        <w:r w:rsidRPr="00763B5F">
          <w:rPr>
            <w:i/>
          </w:rPr>
          <w:t>Cincinnati.com</w:t>
        </w:r>
      </w:hyperlink>
    </w:p>
    <w:p w14:paraId="06D04AF2" w14:textId="77777777" w:rsidR="00382287" w:rsidRPr="00382287" w:rsidRDefault="00382287" w:rsidP="00382287"/>
    <w:p w14:paraId="5C4B1D63" w14:textId="4D504371" w:rsidR="00382287" w:rsidRPr="00382287" w:rsidRDefault="00382287" w:rsidP="00382287">
      <w:pPr>
        <w:rPr>
          <w:rFonts w:eastAsia="Times New Roman" w:cs="Times New Roman"/>
          <w:i/>
        </w:rPr>
      </w:pPr>
      <w:r w:rsidRPr="00382287">
        <w:rPr>
          <w:i/>
        </w:rPr>
        <w:t>“An extended “Bound For Glory” had the crowd on its feet, arms up as Tedeschi’s smoky voice rang out over the congregated mass of people and the notes from Trucks’ guitar cried to the heavens, m</w:t>
      </w:r>
      <w:r w:rsidRPr="00382287">
        <w:rPr>
          <w:rFonts w:eastAsia="Times New Roman" w:cs="Times New Roman"/>
          <w:i/>
        </w:rPr>
        <w:t xml:space="preserve">aking the night a Sunday at the church of music in an </w:t>
      </w:r>
      <w:r w:rsidR="007D4B5F" w:rsidRPr="00382287">
        <w:rPr>
          <w:rFonts w:eastAsia="Times New Roman" w:cs="Times New Roman"/>
          <w:i/>
        </w:rPr>
        <w:t>amphitheater</w:t>
      </w:r>
      <w:r w:rsidRPr="00382287">
        <w:rPr>
          <w:rFonts w:eastAsia="Times New Roman" w:cs="Times New Roman"/>
          <w:i/>
        </w:rPr>
        <w:t xml:space="preserve"> under the stars.” – Daily </w:t>
      </w:r>
      <w:r w:rsidR="001D7D6F">
        <w:rPr>
          <w:rFonts w:eastAsia="Times New Roman" w:cs="Times New Roman"/>
          <w:i/>
        </w:rPr>
        <w:t xml:space="preserve">(MI) </w:t>
      </w:r>
      <w:r w:rsidRPr="00382287">
        <w:rPr>
          <w:rFonts w:eastAsia="Times New Roman" w:cs="Times New Roman"/>
          <w:i/>
        </w:rPr>
        <w:t xml:space="preserve">Tribune </w:t>
      </w:r>
    </w:p>
    <w:p w14:paraId="22515D93" w14:textId="77777777" w:rsidR="00382287" w:rsidRPr="00382287" w:rsidRDefault="00382287" w:rsidP="002E087B">
      <w:pPr>
        <w:pBdr>
          <w:bottom w:val="single" w:sz="6" w:space="15" w:color="auto"/>
        </w:pBdr>
        <w:rPr>
          <w:rFonts w:eastAsia="Times New Roman" w:cs="Times New Roman"/>
          <w:i/>
        </w:rPr>
      </w:pPr>
    </w:p>
    <w:p w14:paraId="2291C297" w14:textId="6C216D07" w:rsidR="0068339A" w:rsidRPr="0068339A" w:rsidRDefault="001D7D6F" w:rsidP="0068339A">
      <w:pPr>
        <w:pBdr>
          <w:bottom w:val="single" w:sz="6" w:space="15" w:color="auto"/>
        </w:pBdr>
        <w:rPr>
          <w:rFonts w:ascii="Cambria" w:hAnsi="Cambria"/>
          <w:color w:val="0000FF" w:themeColor="hyperlink"/>
          <w:u w:val="single"/>
        </w:rPr>
      </w:pPr>
      <w:r w:rsidRPr="00382287" w:rsidDel="001D7D6F">
        <w:rPr>
          <w:rFonts w:eastAsia="Times New Roman" w:cs="Times New Roman"/>
        </w:rPr>
        <w:t xml:space="preserve"> </w:t>
      </w:r>
      <w:r w:rsidR="00C26B60" w:rsidRPr="00E020A8">
        <w:rPr>
          <w:i/>
        </w:rPr>
        <w:t>“</w:t>
      </w:r>
      <w:bookmarkStart w:id="1" w:name="OLE_LINK4"/>
      <w:r w:rsidR="00C26B60" w:rsidRPr="00E020A8">
        <w:rPr>
          <w:rFonts w:ascii="Cambria" w:hAnsi="Cambria"/>
          <w:i/>
        </w:rPr>
        <w:t>The twelve-piece juggernaut consistently delivers an outstanding mix of originals and covers, executing authentic interpretations of songs both old and new to thrilling effect. The band’s school of thought is simple: honor your teachers, and welcome new students</w:t>
      </w:r>
      <w:bookmarkEnd w:id="1"/>
      <w:r w:rsidR="00C26B60">
        <w:rPr>
          <w:rFonts w:ascii="Cambria" w:hAnsi="Cambria"/>
          <w:i/>
        </w:rPr>
        <w:t xml:space="preserve">.” – </w:t>
      </w:r>
      <w:r w:rsidR="00C26B60" w:rsidRPr="0068339A">
        <w:rPr>
          <w:rFonts w:ascii="Cambria" w:hAnsi="Cambria"/>
        </w:rPr>
        <w:t>Live For Live Music</w:t>
      </w:r>
    </w:p>
    <w:p w14:paraId="43BB6819" w14:textId="77777777" w:rsidR="0068339A" w:rsidRDefault="0068339A" w:rsidP="004E71C9">
      <w:pPr>
        <w:widowControl w:val="0"/>
        <w:autoSpaceDE w:val="0"/>
        <w:autoSpaceDN w:val="0"/>
        <w:adjustRightInd w:val="0"/>
        <w:rPr>
          <w:rFonts w:ascii="Cambria" w:hAnsi="Cambria" w:cs="Arial"/>
          <w:color w:val="1A1A1A"/>
          <w:szCs w:val="26"/>
          <w:u w:color="1A1A1A"/>
        </w:rPr>
      </w:pPr>
    </w:p>
    <w:p w14:paraId="079568F1" w14:textId="77777777" w:rsidR="0068339A" w:rsidRPr="0068339A" w:rsidRDefault="0068339A" w:rsidP="004E71C9">
      <w:pPr>
        <w:widowControl w:val="0"/>
        <w:autoSpaceDE w:val="0"/>
        <w:autoSpaceDN w:val="0"/>
        <w:adjustRightInd w:val="0"/>
        <w:rPr>
          <w:rFonts w:ascii="Cambria" w:hAnsi="Cambria" w:cs="Arial"/>
          <w:b/>
          <w:color w:val="1A1A1A"/>
          <w:szCs w:val="26"/>
          <w:u w:val="single"/>
        </w:rPr>
      </w:pPr>
    </w:p>
    <w:p w14:paraId="09E7A192" w14:textId="3719B3D6" w:rsidR="0068339A" w:rsidRDefault="0068339A" w:rsidP="004E71C9">
      <w:pPr>
        <w:widowControl w:val="0"/>
        <w:autoSpaceDE w:val="0"/>
        <w:autoSpaceDN w:val="0"/>
        <w:adjustRightInd w:val="0"/>
        <w:rPr>
          <w:rFonts w:ascii="Cambria" w:hAnsi="Cambria" w:cs="Arial"/>
          <w:color w:val="1A1A1A"/>
          <w:szCs w:val="26"/>
        </w:rPr>
      </w:pPr>
      <w:r w:rsidRPr="0068339A">
        <w:rPr>
          <w:rFonts w:ascii="Cambria" w:hAnsi="Cambria" w:cs="Arial"/>
          <w:b/>
          <w:color w:val="1A1A1A"/>
          <w:szCs w:val="26"/>
          <w:u w:val="single"/>
        </w:rPr>
        <w:t>Upcoming 2017 Tedeschi Trucks Band Tour Dates:</w:t>
      </w:r>
    </w:p>
    <w:p w14:paraId="7014E1A5" w14:textId="77777777" w:rsidR="0068339A" w:rsidRDefault="0068339A" w:rsidP="004E71C9">
      <w:pPr>
        <w:widowControl w:val="0"/>
        <w:autoSpaceDE w:val="0"/>
        <w:autoSpaceDN w:val="0"/>
        <w:adjustRightInd w:val="0"/>
        <w:rPr>
          <w:rFonts w:ascii="Cambria" w:hAnsi="Cambria" w:cs="Arial"/>
          <w:color w:val="1A1A1A"/>
          <w:szCs w:val="26"/>
          <w:u w:color="1A1A1A"/>
        </w:rPr>
      </w:pPr>
    </w:p>
    <w:p w14:paraId="2DB2EBBE"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9/15 Birmingham, AL             Alabama Theatre +</w:t>
      </w:r>
    </w:p>
    <w:p w14:paraId="440AB65C" w14:textId="5C691E96"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 xml:space="preserve">9/16 New Orleans, LA           </w:t>
      </w:r>
      <w:r w:rsidR="00860069">
        <w:rPr>
          <w:rFonts w:ascii="Cambria" w:hAnsi="Cambria" w:cs="Arial"/>
          <w:color w:val="1A1A1A"/>
          <w:szCs w:val="26"/>
          <w:u w:color="1A1A1A"/>
        </w:rPr>
        <w:t xml:space="preserve"> </w:t>
      </w:r>
      <w:r w:rsidRPr="00BC4C9C">
        <w:rPr>
          <w:rFonts w:ascii="Cambria" w:hAnsi="Cambria" w:cs="Arial"/>
          <w:color w:val="1A1A1A"/>
          <w:szCs w:val="26"/>
          <w:u w:color="1A1A1A"/>
        </w:rPr>
        <w:t>Saenger Theatre</w:t>
      </w:r>
    </w:p>
    <w:p w14:paraId="6A02B532" w14:textId="7DDE5E71"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 xml:space="preserve">9/17 Little Rock, AR               </w:t>
      </w:r>
      <w:r w:rsidR="00860069">
        <w:rPr>
          <w:rFonts w:ascii="Cambria" w:hAnsi="Cambria" w:cs="Arial"/>
          <w:color w:val="1A1A1A"/>
          <w:szCs w:val="26"/>
          <w:u w:color="1A1A1A"/>
        </w:rPr>
        <w:t xml:space="preserve"> </w:t>
      </w:r>
      <w:r w:rsidRPr="00BC4C9C">
        <w:rPr>
          <w:rFonts w:ascii="Cambria" w:hAnsi="Cambria" w:cs="Arial"/>
          <w:color w:val="1A1A1A"/>
          <w:szCs w:val="26"/>
          <w:u w:color="1A1A1A"/>
        </w:rPr>
        <w:t>Robinson Center Music Hall +</w:t>
      </w:r>
    </w:p>
    <w:p w14:paraId="04EE2DD6" w14:textId="56DA1C72"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9/21 Houston, TX                    Hobby Center #</w:t>
      </w:r>
    </w:p>
    <w:p w14:paraId="40612915"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9/22 Dallas, TX                         Music Hall at Fair Park #</w:t>
      </w:r>
    </w:p>
    <w:p w14:paraId="6A71E943" w14:textId="7F4934F3"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 xml:space="preserve">9/23 Austin, TX                        ACL Moody Theater # </w:t>
      </w:r>
      <w:r w:rsidR="001275C7">
        <w:rPr>
          <w:rFonts w:ascii="Cambria" w:hAnsi="Cambria" w:cs="Arial"/>
          <w:i/>
          <w:color w:val="1A1A1A"/>
          <w:szCs w:val="26"/>
          <w:u w:color="1A1A1A"/>
        </w:rPr>
        <w:t xml:space="preserve">- </w:t>
      </w:r>
      <w:r w:rsidRPr="00763B5F">
        <w:rPr>
          <w:rFonts w:ascii="Cambria" w:hAnsi="Cambria" w:cs="Arial"/>
          <w:i/>
          <w:color w:val="1A1A1A"/>
          <w:szCs w:val="26"/>
          <w:u w:color="1A1A1A"/>
        </w:rPr>
        <w:t>sold out</w:t>
      </w:r>
    </w:p>
    <w:p w14:paraId="2F0E98FD"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10/6 New York, NY                 Beacon Theatre +</w:t>
      </w:r>
    </w:p>
    <w:p w14:paraId="5E100018" w14:textId="781C4D66"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10/7 New York, NY                 Beacon Theatre</w:t>
      </w:r>
      <w:r w:rsidR="001275C7">
        <w:rPr>
          <w:rFonts w:ascii="Cambria" w:hAnsi="Cambria" w:cs="Arial"/>
          <w:color w:val="1A1A1A"/>
          <w:szCs w:val="26"/>
          <w:u w:color="1A1A1A"/>
        </w:rPr>
        <w:t xml:space="preserve"> - </w:t>
      </w:r>
      <w:r w:rsidR="00790868" w:rsidRPr="00790868">
        <w:rPr>
          <w:rFonts w:ascii="Cambria" w:hAnsi="Cambria" w:cs="Arial"/>
          <w:i/>
          <w:color w:val="1A1A1A"/>
          <w:szCs w:val="26"/>
          <w:u w:color="1A1A1A"/>
        </w:rPr>
        <w:t xml:space="preserve">sold out </w:t>
      </w:r>
    </w:p>
    <w:p w14:paraId="26E07EEC" w14:textId="73CEF520" w:rsidR="004E71C9" w:rsidRPr="00BC4C9C" w:rsidRDefault="001275C7" w:rsidP="004E71C9">
      <w:pPr>
        <w:widowControl w:val="0"/>
        <w:autoSpaceDE w:val="0"/>
        <w:autoSpaceDN w:val="0"/>
        <w:adjustRightInd w:val="0"/>
        <w:rPr>
          <w:rFonts w:ascii="Cambria" w:hAnsi="Cambria" w:cs="Arial"/>
          <w:szCs w:val="26"/>
          <w:u w:color="1A1A1A"/>
        </w:rPr>
      </w:pPr>
      <w:r>
        <w:rPr>
          <w:rFonts w:ascii="Cambria" w:hAnsi="Cambria" w:cs="Arial"/>
          <w:color w:val="1A1A1A"/>
          <w:szCs w:val="26"/>
          <w:u w:color="1A1A1A"/>
        </w:rPr>
        <w:t xml:space="preserve">10/10 </w:t>
      </w:r>
      <w:r w:rsidR="004E71C9" w:rsidRPr="00BC4C9C">
        <w:rPr>
          <w:rFonts w:ascii="Cambria" w:hAnsi="Cambria" w:cs="Arial"/>
          <w:color w:val="1A1A1A"/>
          <w:szCs w:val="26"/>
          <w:u w:color="1A1A1A"/>
        </w:rPr>
        <w:t>New York, NY              Beacon Theatre %</w:t>
      </w:r>
    </w:p>
    <w:p w14:paraId="0D71F449" w14:textId="4D0DBA6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w:t>
      </w:r>
      <w:r w:rsidR="001275C7">
        <w:rPr>
          <w:rFonts w:ascii="Cambria" w:hAnsi="Cambria" w:cs="Arial"/>
          <w:color w:val="1A1A1A"/>
          <w:szCs w:val="26"/>
          <w:u w:color="1A1A1A"/>
        </w:rPr>
        <w:t>0/11 New York, NY              </w:t>
      </w:r>
      <w:r w:rsidRPr="00BC4C9C">
        <w:rPr>
          <w:rFonts w:ascii="Cambria" w:hAnsi="Cambria" w:cs="Arial"/>
          <w:color w:val="1A1A1A"/>
          <w:szCs w:val="26"/>
          <w:u w:color="1A1A1A"/>
        </w:rPr>
        <w:t>Beacon Theatre @</w:t>
      </w:r>
    </w:p>
    <w:p w14:paraId="67B5521C" w14:textId="70D23F1B" w:rsidR="004E71C9" w:rsidRPr="00BC4C9C" w:rsidRDefault="001275C7" w:rsidP="004E71C9">
      <w:pPr>
        <w:widowControl w:val="0"/>
        <w:autoSpaceDE w:val="0"/>
        <w:autoSpaceDN w:val="0"/>
        <w:adjustRightInd w:val="0"/>
        <w:rPr>
          <w:rFonts w:ascii="Cambria" w:hAnsi="Cambria" w:cs="Arial"/>
          <w:szCs w:val="26"/>
          <w:u w:color="1A1A1A"/>
        </w:rPr>
      </w:pPr>
      <w:r>
        <w:rPr>
          <w:rFonts w:ascii="Cambria" w:hAnsi="Cambria" w:cs="Arial"/>
          <w:color w:val="1A1A1A"/>
          <w:szCs w:val="26"/>
          <w:u w:color="1A1A1A"/>
        </w:rPr>
        <w:t xml:space="preserve">10/13 </w:t>
      </w:r>
      <w:r w:rsidR="004E71C9" w:rsidRPr="00BC4C9C">
        <w:rPr>
          <w:rFonts w:ascii="Cambria" w:hAnsi="Cambria" w:cs="Arial"/>
          <w:color w:val="1A1A1A"/>
          <w:szCs w:val="26"/>
          <w:u w:color="1A1A1A"/>
        </w:rPr>
        <w:t>New York, NY              Beacon Theatre</w:t>
      </w:r>
      <w:r>
        <w:rPr>
          <w:rFonts w:ascii="Cambria" w:hAnsi="Cambria" w:cs="Arial"/>
          <w:color w:val="1A1A1A"/>
          <w:szCs w:val="26"/>
          <w:u w:color="1A1A1A"/>
        </w:rPr>
        <w:t xml:space="preserve"> - </w:t>
      </w:r>
      <w:r w:rsidR="00790868" w:rsidRPr="00790868">
        <w:rPr>
          <w:rFonts w:ascii="Cambria" w:hAnsi="Cambria" w:cs="Arial"/>
          <w:i/>
          <w:color w:val="1A1A1A"/>
          <w:szCs w:val="26"/>
          <w:u w:color="1A1A1A"/>
        </w:rPr>
        <w:t>sold out</w:t>
      </w:r>
    </w:p>
    <w:p w14:paraId="321BE1DA" w14:textId="4CCBF528" w:rsidR="004E71C9" w:rsidRPr="00BC4C9C" w:rsidRDefault="001275C7" w:rsidP="004E71C9">
      <w:pPr>
        <w:widowControl w:val="0"/>
        <w:autoSpaceDE w:val="0"/>
        <w:autoSpaceDN w:val="0"/>
        <w:adjustRightInd w:val="0"/>
        <w:rPr>
          <w:rFonts w:ascii="Cambria" w:hAnsi="Cambria" w:cs="Arial"/>
          <w:szCs w:val="26"/>
          <w:u w:color="1A1A1A"/>
        </w:rPr>
      </w:pPr>
      <w:r>
        <w:rPr>
          <w:rFonts w:ascii="Cambria" w:hAnsi="Cambria" w:cs="Arial"/>
          <w:color w:val="1A1A1A"/>
          <w:szCs w:val="26"/>
          <w:u w:color="1A1A1A"/>
        </w:rPr>
        <w:t xml:space="preserve">10/14 </w:t>
      </w:r>
      <w:r w:rsidR="004E71C9" w:rsidRPr="00BC4C9C">
        <w:rPr>
          <w:rFonts w:ascii="Cambria" w:hAnsi="Cambria" w:cs="Arial"/>
          <w:color w:val="1A1A1A"/>
          <w:szCs w:val="26"/>
          <w:u w:color="1A1A1A"/>
        </w:rPr>
        <w:t>New York, NY              Beacon Theatre</w:t>
      </w:r>
      <w:r>
        <w:rPr>
          <w:rFonts w:ascii="Cambria" w:hAnsi="Cambria" w:cs="Arial"/>
          <w:i/>
          <w:color w:val="1A1A1A"/>
          <w:szCs w:val="26"/>
          <w:u w:color="1A1A1A"/>
        </w:rPr>
        <w:t xml:space="preserve"> - </w:t>
      </w:r>
      <w:r w:rsidR="00790868" w:rsidRPr="00790868">
        <w:rPr>
          <w:rFonts w:ascii="Cambria" w:hAnsi="Cambria" w:cs="Arial"/>
          <w:i/>
          <w:color w:val="1A1A1A"/>
          <w:szCs w:val="26"/>
          <w:u w:color="1A1A1A"/>
        </w:rPr>
        <w:t>sold out</w:t>
      </w:r>
      <w:r w:rsidR="00790868">
        <w:rPr>
          <w:rFonts w:ascii="Cambria" w:hAnsi="Cambria" w:cs="Arial"/>
          <w:i/>
          <w:color w:val="1A1A1A"/>
          <w:szCs w:val="26"/>
          <w:u w:color="1A1A1A"/>
        </w:rPr>
        <w:t xml:space="preserve"> </w:t>
      </w:r>
    </w:p>
    <w:p w14:paraId="72B42E53"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11/3 Portland, OR                   Keller Auditorium #</w:t>
      </w:r>
    </w:p>
    <w:p w14:paraId="056226F5" w14:textId="58E7D306"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 xml:space="preserve">11/4 Seattle, WA                   </w:t>
      </w:r>
      <w:r w:rsidR="00860069">
        <w:rPr>
          <w:rFonts w:ascii="Cambria" w:hAnsi="Cambria" w:cs="Arial"/>
          <w:color w:val="1A1A1A"/>
          <w:szCs w:val="26"/>
          <w:u w:color="1A1A1A"/>
        </w:rPr>
        <w:t xml:space="preserve">  </w:t>
      </w:r>
      <w:r w:rsidRPr="00BC4C9C">
        <w:rPr>
          <w:rFonts w:ascii="Cambria" w:hAnsi="Cambria" w:cs="Arial"/>
          <w:color w:val="1A1A1A"/>
          <w:szCs w:val="26"/>
          <w:u w:color="1A1A1A"/>
        </w:rPr>
        <w:t>Paramount Theatre #</w:t>
      </w:r>
    </w:p>
    <w:p w14:paraId="217D41C6" w14:textId="66363822" w:rsidR="004E71C9" w:rsidRPr="00BC4C9C" w:rsidRDefault="000D5C16" w:rsidP="004E71C9">
      <w:pPr>
        <w:widowControl w:val="0"/>
        <w:autoSpaceDE w:val="0"/>
        <w:autoSpaceDN w:val="0"/>
        <w:adjustRightInd w:val="0"/>
        <w:rPr>
          <w:rFonts w:ascii="Cambria" w:hAnsi="Cambria" w:cs="Arial"/>
          <w:szCs w:val="26"/>
          <w:u w:color="1A1A1A"/>
        </w:rPr>
      </w:pPr>
      <w:r>
        <w:rPr>
          <w:rFonts w:ascii="Cambria" w:hAnsi="Cambria" w:cs="Arial"/>
          <w:color w:val="1A1A1A"/>
          <w:szCs w:val="26"/>
          <w:u w:color="1A1A1A"/>
        </w:rPr>
        <w:t xml:space="preserve">11/5 </w:t>
      </w:r>
      <w:r w:rsidR="004E71C9" w:rsidRPr="00BC4C9C">
        <w:rPr>
          <w:rFonts w:ascii="Cambria" w:hAnsi="Cambria" w:cs="Arial"/>
          <w:color w:val="1A1A1A"/>
          <w:szCs w:val="26"/>
          <w:u w:color="1A1A1A"/>
        </w:rPr>
        <w:t xml:space="preserve">Seattle, WA                   </w:t>
      </w:r>
      <w:r w:rsidR="00860069">
        <w:rPr>
          <w:rFonts w:ascii="Cambria" w:hAnsi="Cambria" w:cs="Arial"/>
          <w:color w:val="1A1A1A"/>
          <w:szCs w:val="26"/>
          <w:u w:color="1A1A1A"/>
        </w:rPr>
        <w:t xml:space="preserve"> </w:t>
      </w:r>
      <w:r w:rsidR="004E71C9" w:rsidRPr="00BC4C9C">
        <w:rPr>
          <w:rFonts w:ascii="Cambria" w:hAnsi="Cambria" w:cs="Arial"/>
          <w:color w:val="1A1A1A"/>
          <w:szCs w:val="26"/>
          <w:u w:color="1A1A1A"/>
        </w:rPr>
        <w:t>Paramount Theatre</w:t>
      </w:r>
    </w:p>
    <w:p w14:paraId="5D510851"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11/7 Santa Barbara, CA        Arlington Theatre &amp;</w:t>
      </w:r>
    </w:p>
    <w:p w14:paraId="08B8FEE5" w14:textId="44DE54F8"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11/9 San Diego, CA                </w:t>
      </w:r>
      <w:r w:rsidR="00860069">
        <w:rPr>
          <w:rFonts w:ascii="Cambria" w:hAnsi="Cambria" w:cs="Arial"/>
          <w:color w:val="1A1A1A"/>
          <w:szCs w:val="26"/>
          <w:u w:color="1A1A1A"/>
        </w:rPr>
        <w:t xml:space="preserve"> </w:t>
      </w:r>
      <w:r w:rsidRPr="00BC4C9C">
        <w:rPr>
          <w:rFonts w:ascii="Cambria" w:hAnsi="Cambria" w:cs="Arial"/>
          <w:color w:val="1A1A1A"/>
          <w:szCs w:val="26"/>
          <w:u w:color="1A1A1A"/>
        </w:rPr>
        <w:t>San Diego Civic Theatre #</w:t>
      </w:r>
    </w:p>
    <w:p w14:paraId="3C174725"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11/10 Los Angeles, CA          Orpheum Theatre #</w:t>
      </w:r>
    </w:p>
    <w:p w14:paraId="641139DF"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11/11 Los Angeles, CA          Orpheum Theatre &amp;</w:t>
      </w:r>
    </w:p>
    <w:p w14:paraId="03E5FB47" w14:textId="2CADF19C" w:rsidR="004E71C9" w:rsidRPr="00BC4C9C" w:rsidRDefault="000D5C16" w:rsidP="004E71C9">
      <w:pPr>
        <w:widowControl w:val="0"/>
        <w:autoSpaceDE w:val="0"/>
        <w:autoSpaceDN w:val="0"/>
        <w:adjustRightInd w:val="0"/>
        <w:rPr>
          <w:rFonts w:ascii="Cambria" w:hAnsi="Cambria" w:cs="Arial"/>
          <w:szCs w:val="26"/>
          <w:u w:color="1A1A1A"/>
        </w:rPr>
      </w:pPr>
      <w:r>
        <w:rPr>
          <w:rFonts w:ascii="Cambria" w:hAnsi="Cambria" w:cs="Arial"/>
          <w:color w:val="1A1A1A"/>
          <w:szCs w:val="26"/>
          <w:u w:color="1A1A1A"/>
        </w:rPr>
        <w:t xml:space="preserve">11/14 </w:t>
      </w:r>
      <w:r w:rsidR="004E71C9" w:rsidRPr="00BC4C9C">
        <w:rPr>
          <w:rFonts w:ascii="Cambria" w:hAnsi="Cambria" w:cs="Arial"/>
          <w:color w:val="1A1A1A"/>
          <w:szCs w:val="26"/>
          <w:u w:color="1A1A1A"/>
        </w:rPr>
        <w:t>Phoenix, AZ                 Orpheum Theatre +</w:t>
      </w:r>
    </w:p>
    <w:p w14:paraId="28E58F69"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11/15 Phoenix, AZ                  Orpheum Theatre +</w:t>
      </w:r>
    </w:p>
    <w:p w14:paraId="09BB86F7"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11/17 Oakland, CA                 Fox Theater #</w:t>
      </w:r>
    </w:p>
    <w:p w14:paraId="7A3560B5"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11/18 Oakland, CA                 Fox Theater</w:t>
      </w:r>
    </w:p>
    <w:p w14:paraId="6CCBFBAF" w14:textId="206E7FC5"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11/30 Boston, MA                  </w:t>
      </w:r>
      <w:r w:rsidR="00860069">
        <w:rPr>
          <w:rFonts w:ascii="Cambria" w:hAnsi="Cambria" w:cs="Arial"/>
          <w:color w:val="1A1A1A"/>
          <w:szCs w:val="26"/>
          <w:u w:color="1A1A1A"/>
        </w:rPr>
        <w:t xml:space="preserve"> </w:t>
      </w:r>
      <w:r w:rsidRPr="00BC4C9C">
        <w:rPr>
          <w:rFonts w:ascii="Cambria" w:hAnsi="Cambria" w:cs="Arial"/>
          <w:color w:val="1A1A1A"/>
          <w:szCs w:val="26"/>
          <w:u w:color="1A1A1A"/>
        </w:rPr>
        <w:t>Orpheum Theatre @</w:t>
      </w:r>
    </w:p>
    <w:p w14:paraId="68835332"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12/1   Boston, MA                   Orpheum Theatre</w:t>
      </w:r>
    </w:p>
    <w:p w14:paraId="111B914A"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12/2   Boston, MA                   Orpheum Theatre</w:t>
      </w:r>
    </w:p>
    <w:p w14:paraId="69A17B7A" w14:textId="77777777" w:rsidR="004E71C9" w:rsidRPr="00BC4C9C" w:rsidRDefault="004E71C9" w:rsidP="004E71C9">
      <w:pPr>
        <w:widowControl w:val="0"/>
        <w:autoSpaceDE w:val="0"/>
        <w:autoSpaceDN w:val="0"/>
        <w:adjustRightInd w:val="0"/>
        <w:rPr>
          <w:rFonts w:ascii="Cambria" w:hAnsi="Cambria" w:cs="Arial"/>
          <w:szCs w:val="26"/>
          <w:u w:color="1A1A1A"/>
        </w:rPr>
      </w:pPr>
    </w:p>
    <w:p w14:paraId="730AEEFA"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 with Greyhounds</w:t>
      </w:r>
    </w:p>
    <w:p w14:paraId="057EF019"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 with Hard Working Americans</w:t>
      </w:r>
    </w:p>
    <w:p w14:paraId="71CDAB8C"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 with The Wood Brothers</w:t>
      </w:r>
    </w:p>
    <w:p w14:paraId="7A3B0A19" w14:textId="77777777" w:rsidR="004E71C9" w:rsidRPr="00BC4C9C" w:rsidRDefault="004E71C9" w:rsidP="004E71C9">
      <w:pPr>
        <w:widowControl w:val="0"/>
        <w:autoSpaceDE w:val="0"/>
        <w:autoSpaceDN w:val="0"/>
        <w:adjustRightInd w:val="0"/>
        <w:rPr>
          <w:rFonts w:ascii="Cambria" w:hAnsi="Cambria" w:cs="Arial"/>
          <w:szCs w:val="26"/>
          <w:u w:color="1A1A1A"/>
        </w:rPr>
      </w:pPr>
      <w:r w:rsidRPr="00BC4C9C">
        <w:rPr>
          <w:rFonts w:ascii="Cambria" w:hAnsi="Cambria" w:cs="Arial"/>
          <w:color w:val="1A1A1A"/>
          <w:szCs w:val="26"/>
          <w:u w:color="1A1A1A"/>
        </w:rPr>
        <w:t xml:space="preserve">@ with North Mississippi </w:t>
      </w:r>
      <w:proofErr w:type="spellStart"/>
      <w:r w:rsidRPr="00BC4C9C">
        <w:rPr>
          <w:rFonts w:ascii="Cambria" w:hAnsi="Cambria" w:cs="Arial"/>
          <w:color w:val="1A1A1A"/>
          <w:szCs w:val="26"/>
          <w:u w:color="1A1A1A"/>
        </w:rPr>
        <w:t>Allstars</w:t>
      </w:r>
      <w:proofErr w:type="spellEnd"/>
    </w:p>
    <w:p w14:paraId="45FF652E" w14:textId="77777777" w:rsidR="00B948A9" w:rsidRDefault="004E71C9" w:rsidP="004E71C9">
      <w:pPr>
        <w:widowControl w:val="0"/>
        <w:autoSpaceDE w:val="0"/>
        <w:autoSpaceDN w:val="0"/>
        <w:adjustRightInd w:val="0"/>
        <w:rPr>
          <w:rFonts w:ascii="Cambria" w:hAnsi="Cambria" w:cs="Arial"/>
          <w:color w:val="1A1A1A"/>
          <w:szCs w:val="26"/>
          <w:u w:color="1A1A1A"/>
        </w:rPr>
      </w:pPr>
      <w:proofErr w:type="gramStart"/>
      <w:r w:rsidRPr="00BC4C9C">
        <w:rPr>
          <w:rFonts w:ascii="Cambria" w:hAnsi="Cambria" w:cs="Arial"/>
          <w:color w:val="1A1A1A"/>
          <w:szCs w:val="26"/>
          <w:u w:color="1A1A1A"/>
        </w:rPr>
        <w:t>&amp;  with</w:t>
      </w:r>
      <w:proofErr w:type="gramEnd"/>
      <w:r w:rsidRPr="00BC4C9C">
        <w:rPr>
          <w:rFonts w:ascii="Cambria" w:hAnsi="Cambria" w:cs="Arial"/>
          <w:color w:val="1A1A1A"/>
          <w:szCs w:val="26"/>
          <w:u w:color="1A1A1A"/>
        </w:rPr>
        <w:t xml:space="preserve"> David </w:t>
      </w:r>
      <w:proofErr w:type="spellStart"/>
      <w:r w:rsidRPr="00BC4C9C">
        <w:rPr>
          <w:rFonts w:ascii="Cambria" w:hAnsi="Cambria" w:cs="Arial"/>
          <w:color w:val="1A1A1A"/>
          <w:szCs w:val="26"/>
          <w:u w:color="1A1A1A"/>
        </w:rPr>
        <w:t>Luning</w:t>
      </w:r>
      <w:proofErr w:type="spellEnd"/>
    </w:p>
    <w:p w14:paraId="216B0171" w14:textId="77777777" w:rsidR="00530C43" w:rsidRDefault="00530C43" w:rsidP="004E71C9">
      <w:pPr>
        <w:widowControl w:val="0"/>
        <w:autoSpaceDE w:val="0"/>
        <w:autoSpaceDN w:val="0"/>
        <w:adjustRightInd w:val="0"/>
        <w:rPr>
          <w:rFonts w:ascii="Cambria" w:hAnsi="Cambria" w:cs="Arial"/>
          <w:color w:val="1A1A1A"/>
          <w:szCs w:val="26"/>
          <w:u w:color="1A1A1A"/>
        </w:rPr>
      </w:pPr>
    </w:p>
    <w:p w14:paraId="5B6BD944" w14:textId="77777777" w:rsidR="00530C43" w:rsidRDefault="000659D2" w:rsidP="00530C43">
      <w:pPr>
        <w:widowControl w:val="0"/>
        <w:autoSpaceDE w:val="0"/>
        <w:autoSpaceDN w:val="0"/>
        <w:adjustRightInd w:val="0"/>
        <w:jc w:val="center"/>
        <w:rPr>
          <w:rFonts w:ascii="Cambria" w:hAnsi="Cambria" w:cs="Helvetica"/>
          <w:color w:val="8B0C19"/>
        </w:rPr>
      </w:pPr>
      <w:hyperlink r:id="rId10" w:history="1">
        <w:r w:rsidR="00530C43" w:rsidRPr="008E3A23">
          <w:rPr>
            <w:rStyle w:val="Hyperlink"/>
            <w:rFonts w:ascii="Cambria" w:hAnsi="Cambria" w:cs="Helvetica"/>
          </w:rPr>
          <w:t>http://www.tedeschitrucksband.com</w:t>
        </w:r>
      </w:hyperlink>
      <w:r w:rsidR="00530C43" w:rsidRPr="00167764">
        <w:rPr>
          <w:rFonts w:ascii="Cambria" w:hAnsi="Cambria" w:cs="Helvetica"/>
          <w:color w:val="8B0C19"/>
        </w:rPr>
        <w:t xml:space="preserve"> </w:t>
      </w:r>
    </w:p>
    <w:p w14:paraId="537AFCD7" w14:textId="77777777" w:rsidR="00530C43" w:rsidRPr="002E087B" w:rsidRDefault="00530C43" w:rsidP="00530C43"/>
    <w:p w14:paraId="75372596" w14:textId="77777777" w:rsidR="00EC65BD" w:rsidRDefault="00EC65BD" w:rsidP="004E71C9">
      <w:pPr>
        <w:widowControl w:val="0"/>
        <w:autoSpaceDE w:val="0"/>
        <w:autoSpaceDN w:val="0"/>
        <w:adjustRightInd w:val="0"/>
        <w:rPr>
          <w:rFonts w:ascii="Cambria" w:hAnsi="Cambria" w:cs="Arial"/>
          <w:color w:val="1A1A1A"/>
          <w:szCs w:val="26"/>
          <w:u w:color="1A1A1A"/>
        </w:rPr>
      </w:pPr>
    </w:p>
    <w:p w14:paraId="5FA9D943" w14:textId="2657F187" w:rsidR="00EC65BD" w:rsidRDefault="00EC65BD" w:rsidP="00D12D08">
      <w:pPr>
        <w:widowControl w:val="0"/>
        <w:autoSpaceDE w:val="0"/>
        <w:autoSpaceDN w:val="0"/>
        <w:adjustRightInd w:val="0"/>
        <w:rPr>
          <w:rFonts w:ascii="Cambria" w:hAnsi="Cambria" w:cs="Arial"/>
          <w:color w:val="1A1A1A"/>
          <w:szCs w:val="26"/>
          <w:u w:color="1A1A1A"/>
        </w:rPr>
      </w:pPr>
      <w:r>
        <w:rPr>
          <w:rFonts w:ascii="Cambria" w:hAnsi="Cambria" w:cs="Arial"/>
          <w:noProof/>
          <w:color w:val="1A1A1A"/>
          <w:szCs w:val="26"/>
          <w:u w:color="1A1A1A"/>
        </w:rPr>
        <w:drawing>
          <wp:inline distT="0" distB="0" distL="0" distR="0" wp14:anchorId="53493E16" wp14:editId="42BDA2AE">
            <wp:extent cx="2852228" cy="190214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R_MarcLowenstein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8746" cy="1993188"/>
                    </a:xfrm>
                    <a:prstGeom prst="rect">
                      <a:avLst/>
                    </a:prstGeom>
                  </pic:spPr>
                </pic:pic>
              </a:graphicData>
            </a:graphic>
          </wp:inline>
        </w:drawing>
      </w:r>
      <w:r w:rsidR="00D12D08">
        <w:rPr>
          <w:rFonts w:ascii="Cambria" w:hAnsi="Cambria" w:cs="Arial"/>
          <w:color w:val="1A1A1A"/>
          <w:szCs w:val="26"/>
          <w:u w:color="1A1A1A"/>
        </w:rPr>
        <w:t xml:space="preserve">    </w:t>
      </w:r>
      <w:r w:rsidR="00D12D08">
        <w:rPr>
          <w:rFonts w:ascii="Cambria" w:hAnsi="Cambria" w:cs="Arial"/>
          <w:noProof/>
          <w:color w:val="1A1A1A"/>
          <w:szCs w:val="26"/>
          <w:u w:color="1A1A1A"/>
        </w:rPr>
        <w:drawing>
          <wp:inline distT="0" distB="0" distL="0" distR="0" wp14:anchorId="16D98B2E" wp14:editId="06A7B756">
            <wp:extent cx="2764890" cy="1846462"/>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R_MarcLowenstein5_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2863" cy="1898535"/>
                    </a:xfrm>
                    <a:prstGeom prst="rect">
                      <a:avLst/>
                    </a:prstGeom>
                  </pic:spPr>
                </pic:pic>
              </a:graphicData>
            </a:graphic>
          </wp:inline>
        </w:drawing>
      </w:r>
    </w:p>
    <w:p w14:paraId="08DAAF0A" w14:textId="7BF88814" w:rsidR="00530C43" w:rsidRDefault="00530C43" w:rsidP="004E71C9">
      <w:pPr>
        <w:widowControl w:val="0"/>
        <w:autoSpaceDE w:val="0"/>
        <w:autoSpaceDN w:val="0"/>
        <w:adjustRightInd w:val="0"/>
        <w:rPr>
          <w:rFonts w:ascii="Cambria" w:hAnsi="Cambria" w:cs="Arial"/>
          <w:color w:val="1A1A1A"/>
          <w:szCs w:val="26"/>
          <w:u w:color="1A1A1A"/>
        </w:rPr>
      </w:pPr>
    </w:p>
    <w:p w14:paraId="53CA4051" w14:textId="77777777" w:rsidR="00530C43" w:rsidRDefault="00530C43" w:rsidP="005761B6">
      <w:pPr>
        <w:widowControl w:val="0"/>
        <w:autoSpaceDE w:val="0"/>
        <w:autoSpaceDN w:val="0"/>
        <w:adjustRightInd w:val="0"/>
        <w:jc w:val="center"/>
        <w:rPr>
          <w:rFonts w:ascii="Cambria" w:hAnsi="Cambria" w:cs="Helvetica"/>
          <w:color w:val="8B0C19"/>
        </w:rPr>
      </w:pPr>
    </w:p>
    <w:p w14:paraId="31F12D1C" w14:textId="77777777" w:rsidR="00530C43" w:rsidRDefault="00530C43" w:rsidP="00530C43">
      <w:pPr>
        <w:widowControl w:val="0"/>
        <w:autoSpaceDE w:val="0"/>
        <w:autoSpaceDN w:val="0"/>
        <w:adjustRightInd w:val="0"/>
        <w:rPr>
          <w:rFonts w:ascii="Cambria" w:hAnsi="Cambria" w:cs="Helvetica"/>
        </w:rPr>
      </w:pPr>
      <w:r w:rsidRPr="00530C43">
        <w:rPr>
          <w:rFonts w:ascii="Cambria" w:hAnsi="Cambria" w:cs="Helvetica"/>
        </w:rPr>
        <w:t xml:space="preserve">For Additional Press Information, please contact: </w:t>
      </w:r>
      <w:r w:rsidRPr="00530C43">
        <w:rPr>
          <w:rFonts w:ascii="Cambria" w:hAnsi="Cambria" w:cs="Helvetica"/>
        </w:rPr>
        <w:br/>
        <w:t>Renee Pfefer, On Tour PR</w:t>
      </w:r>
    </w:p>
    <w:p w14:paraId="5D249DCB" w14:textId="77777777" w:rsidR="00530C43" w:rsidRDefault="000659D2" w:rsidP="00530C43">
      <w:pPr>
        <w:widowControl w:val="0"/>
        <w:autoSpaceDE w:val="0"/>
        <w:autoSpaceDN w:val="0"/>
        <w:adjustRightInd w:val="0"/>
        <w:rPr>
          <w:rFonts w:ascii="Cambria" w:hAnsi="Cambria" w:cs="Helvetica"/>
        </w:rPr>
      </w:pPr>
      <w:hyperlink r:id="rId13" w:history="1">
        <w:r w:rsidR="00530C43" w:rsidRPr="00530C43">
          <w:rPr>
            <w:rStyle w:val="Hyperlink"/>
            <w:rFonts w:ascii="Cambria" w:hAnsi="Cambria" w:cs="Helvetica"/>
            <w:color w:val="auto"/>
          </w:rPr>
          <w:t>Renee@ontourpr.com</w:t>
        </w:r>
      </w:hyperlink>
      <w:r w:rsidR="00530C43" w:rsidRPr="00530C43">
        <w:rPr>
          <w:rFonts w:ascii="Cambria" w:hAnsi="Cambria" w:cs="Helvetica"/>
        </w:rPr>
        <w:t xml:space="preserve"> </w:t>
      </w:r>
    </w:p>
    <w:p w14:paraId="6081CB0A" w14:textId="77777777" w:rsidR="007D4B5F" w:rsidRDefault="00530C43" w:rsidP="00530C43">
      <w:pPr>
        <w:widowControl w:val="0"/>
        <w:autoSpaceDE w:val="0"/>
        <w:autoSpaceDN w:val="0"/>
        <w:adjustRightInd w:val="0"/>
        <w:rPr>
          <w:rFonts w:ascii="Cambria" w:hAnsi="Cambria" w:cs="Helvetica"/>
        </w:rPr>
      </w:pPr>
      <w:r w:rsidRPr="00530C43">
        <w:rPr>
          <w:rFonts w:ascii="Cambria" w:hAnsi="Cambria" w:cs="Helvetica"/>
        </w:rPr>
        <w:t xml:space="preserve">o) 203-724-9919 c) 914-806-2834 </w:t>
      </w:r>
    </w:p>
    <w:p w14:paraId="231294ED" w14:textId="77777777" w:rsidR="007D4B5F" w:rsidRDefault="007D4B5F" w:rsidP="00530C43">
      <w:pPr>
        <w:widowControl w:val="0"/>
        <w:autoSpaceDE w:val="0"/>
        <w:autoSpaceDN w:val="0"/>
        <w:adjustRightInd w:val="0"/>
        <w:rPr>
          <w:rFonts w:ascii="Cambria" w:hAnsi="Cambria" w:cs="Helvetica"/>
        </w:rPr>
      </w:pPr>
    </w:p>
    <w:p w14:paraId="4E1488E3" w14:textId="7DF0FDED" w:rsidR="007D4B5F" w:rsidRDefault="007D4B5F" w:rsidP="00530C43">
      <w:pPr>
        <w:widowControl w:val="0"/>
        <w:autoSpaceDE w:val="0"/>
        <w:autoSpaceDN w:val="0"/>
        <w:adjustRightInd w:val="0"/>
        <w:rPr>
          <w:rFonts w:ascii="Cambria" w:hAnsi="Cambria" w:cs="Helvetica"/>
        </w:rPr>
      </w:pPr>
      <w:r>
        <w:rPr>
          <w:rFonts w:ascii="Cambria" w:hAnsi="Cambria" w:cs="Helvetica"/>
        </w:rPr>
        <w:t xml:space="preserve">Joel Amsterdam – Fantasy Records – </w:t>
      </w:r>
      <w:hyperlink r:id="rId14" w:history="1">
        <w:r w:rsidRPr="00F42E17">
          <w:rPr>
            <w:rStyle w:val="Hyperlink"/>
            <w:rFonts w:ascii="Cambria" w:hAnsi="Cambria" w:cs="Helvetica"/>
          </w:rPr>
          <w:t>joel.amsterdam@concordmusicgroup.com</w:t>
        </w:r>
      </w:hyperlink>
    </w:p>
    <w:p w14:paraId="65A57667" w14:textId="214A7638" w:rsidR="00530C43" w:rsidRDefault="007D4B5F" w:rsidP="00530C43">
      <w:pPr>
        <w:widowControl w:val="0"/>
        <w:autoSpaceDE w:val="0"/>
        <w:autoSpaceDN w:val="0"/>
        <w:adjustRightInd w:val="0"/>
        <w:rPr>
          <w:rFonts w:ascii="Cambria" w:hAnsi="Cambria" w:cs="Helvetica"/>
        </w:rPr>
      </w:pPr>
      <w:r>
        <w:rPr>
          <w:rFonts w:ascii="Cambria" w:hAnsi="Cambria" w:cs="Helvetica"/>
        </w:rPr>
        <w:t>310-385-4206</w:t>
      </w:r>
      <w:r w:rsidR="00530C43">
        <w:rPr>
          <w:rFonts w:ascii="Cambria" w:hAnsi="Cambria" w:cs="Helvetica"/>
        </w:rPr>
        <w:br/>
      </w:r>
    </w:p>
    <w:p w14:paraId="332EDD40" w14:textId="20970807" w:rsidR="00530C43" w:rsidRPr="00530C43" w:rsidRDefault="00530C43" w:rsidP="00530C43">
      <w:pPr>
        <w:widowControl w:val="0"/>
        <w:autoSpaceDE w:val="0"/>
        <w:autoSpaceDN w:val="0"/>
        <w:adjustRightInd w:val="0"/>
        <w:rPr>
          <w:rFonts w:ascii="Cambria" w:hAnsi="Cambria" w:cs="Helvetica"/>
        </w:rPr>
      </w:pPr>
      <w:r>
        <w:rPr>
          <w:rFonts w:ascii="Cambria" w:hAnsi="Cambria" w:cs="Helvetica"/>
        </w:rPr>
        <w:t xml:space="preserve">High Res Jpegs available here: </w:t>
      </w:r>
      <w:hyperlink r:id="rId15" w:history="1">
        <w:r w:rsidRPr="008E3A23">
          <w:rPr>
            <w:rStyle w:val="Hyperlink"/>
            <w:rFonts w:ascii="Cambria" w:hAnsi="Cambria" w:cs="Helvetica"/>
          </w:rPr>
          <w:t>www.ontourpr.com/TTB</w:t>
        </w:r>
      </w:hyperlink>
      <w:r>
        <w:rPr>
          <w:rFonts w:ascii="Cambria" w:hAnsi="Cambria" w:cs="Helvetica"/>
        </w:rPr>
        <w:t xml:space="preserve"> </w:t>
      </w:r>
    </w:p>
    <w:sectPr w:rsidR="00530C43" w:rsidRPr="00530C43" w:rsidSect="00C54092">
      <w:pgSz w:w="12240" w:h="15840"/>
      <w:pgMar w:top="1296" w:right="1440" w:bottom="1296"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60"/>
    <w:rsid w:val="00047306"/>
    <w:rsid w:val="00051F56"/>
    <w:rsid w:val="00052CDF"/>
    <w:rsid w:val="000659D2"/>
    <w:rsid w:val="00071E26"/>
    <w:rsid w:val="000926CD"/>
    <w:rsid w:val="00095193"/>
    <w:rsid w:val="000D5C16"/>
    <w:rsid w:val="001246C4"/>
    <w:rsid w:val="001275C7"/>
    <w:rsid w:val="001D7D6F"/>
    <w:rsid w:val="001E3D67"/>
    <w:rsid w:val="00200FC0"/>
    <w:rsid w:val="00244D70"/>
    <w:rsid w:val="00274CD7"/>
    <w:rsid w:val="002A7EC7"/>
    <w:rsid w:val="002C3D2A"/>
    <w:rsid w:val="002D0659"/>
    <w:rsid w:val="002E087B"/>
    <w:rsid w:val="002F22CB"/>
    <w:rsid w:val="0030487F"/>
    <w:rsid w:val="00382287"/>
    <w:rsid w:val="003C01B0"/>
    <w:rsid w:val="0046665D"/>
    <w:rsid w:val="004C1E78"/>
    <w:rsid w:val="004D70AF"/>
    <w:rsid w:val="004E71C9"/>
    <w:rsid w:val="0050375C"/>
    <w:rsid w:val="00530C43"/>
    <w:rsid w:val="00556CD9"/>
    <w:rsid w:val="005761B6"/>
    <w:rsid w:val="005970AD"/>
    <w:rsid w:val="005D4E44"/>
    <w:rsid w:val="006031D6"/>
    <w:rsid w:val="0063500D"/>
    <w:rsid w:val="0068339A"/>
    <w:rsid w:val="00697303"/>
    <w:rsid w:val="006F52FC"/>
    <w:rsid w:val="0070077D"/>
    <w:rsid w:val="00746224"/>
    <w:rsid w:val="00763B5F"/>
    <w:rsid w:val="00790868"/>
    <w:rsid w:val="007D4B5F"/>
    <w:rsid w:val="008203A9"/>
    <w:rsid w:val="00860069"/>
    <w:rsid w:val="00896F7C"/>
    <w:rsid w:val="008F64A5"/>
    <w:rsid w:val="009D68D3"/>
    <w:rsid w:val="00A26692"/>
    <w:rsid w:val="00B12DD4"/>
    <w:rsid w:val="00B67442"/>
    <w:rsid w:val="00B948A9"/>
    <w:rsid w:val="00C14CF1"/>
    <w:rsid w:val="00C24BB1"/>
    <w:rsid w:val="00C26B60"/>
    <w:rsid w:val="00C54092"/>
    <w:rsid w:val="00CC1EB7"/>
    <w:rsid w:val="00CD5734"/>
    <w:rsid w:val="00CE0AA4"/>
    <w:rsid w:val="00D12D08"/>
    <w:rsid w:val="00D16E02"/>
    <w:rsid w:val="00DF6D0D"/>
    <w:rsid w:val="00DF764C"/>
    <w:rsid w:val="00E31710"/>
    <w:rsid w:val="00E33012"/>
    <w:rsid w:val="00E5083A"/>
    <w:rsid w:val="00EA665D"/>
    <w:rsid w:val="00EC65BD"/>
    <w:rsid w:val="00FE1884"/>
    <w:rsid w:val="00FF65A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D7A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B60"/>
    <w:rPr>
      <w:color w:val="0000FF" w:themeColor="hyperlink"/>
      <w:u w:val="single"/>
    </w:rPr>
  </w:style>
  <w:style w:type="character" w:styleId="FollowedHyperlink">
    <w:name w:val="FollowedHyperlink"/>
    <w:basedOn w:val="DefaultParagraphFont"/>
    <w:uiPriority w:val="99"/>
    <w:semiHidden/>
    <w:unhideWhenUsed/>
    <w:rsid w:val="00C26B60"/>
    <w:rPr>
      <w:color w:val="800080" w:themeColor="followedHyperlink"/>
      <w:u w:val="single"/>
    </w:rPr>
  </w:style>
  <w:style w:type="paragraph" w:styleId="BalloonText">
    <w:name w:val="Balloon Text"/>
    <w:basedOn w:val="Normal"/>
    <w:link w:val="BalloonTextChar"/>
    <w:uiPriority w:val="99"/>
    <w:semiHidden/>
    <w:unhideWhenUsed/>
    <w:rsid w:val="00DF6D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D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mailto:Renee@ontourpr.com" TargetMode="External"/><Relationship Id="rId14" Type="http://schemas.openxmlformats.org/officeDocument/2006/relationships/hyperlink" Target="mailto:joel.amsterdam@concordmusicgroup.com" TargetMode="External"/><Relationship Id="rId15" Type="http://schemas.openxmlformats.org/officeDocument/2006/relationships/hyperlink" Target="http://www.ontourpr.com/TTB"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s://www.youtube.com/watch?v=5XFHAtVOEkE" TargetMode="External"/><Relationship Id="rId7" Type="http://schemas.openxmlformats.org/officeDocument/2006/relationships/hyperlink" Target="https://www.youtube.com/watch?v=xu4toGvFO_w" TargetMode="External"/><Relationship Id="rId8" Type="http://schemas.openxmlformats.org/officeDocument/2006/relationships/hyperlink" Target="http://craftforcauses.org/" TargetMode="External"/><Relationship Id="rId9" Type="http://schemas.openxmlformats.org/officeDocument/2006/relationships/hyperlink" Target="http://www.cincinnati.com/story/entertainment/2017/07/22/tedeschi-trucks-band-and-friends-make-great-team/500781001/" TargetMode="External"/><Relationship Id="rId10" Type="http://schemas.openxmlformats.org/officeDocument/2006/relationships/hyperlink" Target="http://www.tedeschitruck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1224</Words>
  <Characters>6983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O'Brien</dc:creator>
  <cp:keywords/>
  <cp:lastModifiedBy>renee pfefer</cp:lastModifiedBy>
  <cp:revision>3</cp:revision>
  <dcterms:created xsi:type="dcterms:W3CDTF">2017-08-10T23:07:00Z</dcterms:created>
  <dcterms:modified xsi:type="dcterms:W3CDTF">2017-08-10T23:15:00Z</dcterms:modified>
</cp:coreProperties>
</file>