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BEACDE" w14:textId="18A12661" w:rsidR="00197E01" w:rsidRDefault="00D820A7">
      <w:pPr>
        <w:spacing w:line="36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For Immediate Release </w:t>
      </w:r>
    </w:p>
    <w:p w14:paraId="46FAC040" w14:textId="77777777" w:rsidR="00197E01" w:rsidRDefault="00D820A7">
      <w:pPr>
        <w:spacing w:line="360" w:lineRule="auto"/>
        <w:jc w:val="center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TEDESCHI TRUCKS BAND HITS HALFWAY MARK OF THE FIRESIDE SESSIONS</w:t>
      </w:r>
    </w:p>
    <w:p w14:paraId="1CAE3DFB" w14:textId="77777777" w:rsidR="00197E01" w:rsidRDefault="00D820A7">
      <w:pPr>
        <w:spacing w:line="360" w:lineRule="auto"/>
        <w:jc w:val="center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ONLY THREE NEW EPISODES REMAIN</w:t>
      </w:r>
    </w:p>
    <w:p w14:paraId="102EFFCB" w14:textId="257971A4" w:rsidR="005B304F" w:rsidRDefault="00D820A7">
      <w:pPr>
        <w:spacing w:line="360" w:lineRule="auto"/>
        <w:jc w:val="center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EPISODE 4 TO AIR MARCH 11 ON NUGS.NET</w:t>
      </w:r>
    </w:p>
    <w:p w14:paraId="67ED579D" w14:textId="0D352B6A" w:rsidR="002219DC" w:rsidRPr="005B304F" w:rsidRDefault="00F95191" w:rsidP="005B304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C0AE3C1" wp14:editId="187D90EB">
            <wp:extent cx="3277772" cy="184034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1-03-04 at 1.34.24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323" cy="184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04F">
        <w:rPr>
          <w:noProof/>
        </w:rPr>
        <w:br/>
      </w:r>
      <w:r w:rsidR="005B304F" w:rsidRPr="005B304F">
        <w:rPr>
          <w:rFonts w:ascii="Calibri" w:eastAsia="Calibri" w:hAnsi="Calibri" w:cs="Calibri"/>
          <w:sz w:val="15"/>
          <w:szCs w:val="15"/>
        </w:rPr>
        <w:t xml:space="preserve">Credit: Fireside Sessions, </w:t>
      </w:r>
      <w:r>
        <w:rPr>
          <w:rFonts w:ascii="Calibri" w:eastAsia="Calibri" w:hAnsi="Calibri" w:cs="Calibri"/>
          <w:sz w:val="15"/>
          <w:szCs w:val="15"/>
        </w:rPr>
        <w:t>2/25/</w:t>
      </w:r>
      <w:r w:rsidR="005B304F" w:rsidRPr="005B304F">
        <w:rPr>
          <w:rFonts w:ascii="Calibri" w:eastAsia="Calibri" w:hAnsi="Calibri" w:cs="Calibri"/>
          <w:sz w:val="15"/>
          <w:szCs w:val="15"/>
        </w:rPr>
        <w:t xml:space="preserve">21, Episode </w:t>
      </w:r>
      <w:r>
        <w:rPr>
          <w:rFonts w:ascii="Calibri" w:eastAsia="Calibri" w:hAnsi="Calibri" w:cs="Calibri"/>
          <w:sz w:val="15"/>
          <w:szCs w:val="15"/>
        </w:rPr>
        <w:t>2</w:t>
      </w:r>
      <w:r w:rsidR="00D820A7" w:rsidRPr="005B304F">
        <w:rPr>
          <w:rFonts w:ascii="Calibri" w:eastAsia="Calibri" w:hAnsi="Calibri" w:cs="Calibri"/>
          <w:sz w:val="15"/>
          <w:szCs w:val="15"/>
        </w:rPr>
        <w:br/>
      </w:r>
    </w:p>
    <w:p w14:paraId="124D0DA3" w14:textId="7C0D5FD3" w:rsidR="002219DC" w:rsidRPr="00407176" w:rsidRDefault="007E4B32" w:rsidP="002219DC">
      <w:pPr>
        <w:rPr>
          <w:rFonts w:eastAsia="Times New Roman" w:cstheme="minorHAnsi"/>
          <w:i/>
          <w:iCs/>
          <w:sz w:val="22"/>
          <w:szCs w:val="22"/>
        </w:rPr>
      </w:pPr>
      <w:r>
        <w:rPr>
          <w:rFonts w:eastAsia="Times New Roman" w:cstheme="minorHAnsi"/>
          <w:i/>
          <w:iCs/>
          <w:sz w:val="21"/>
          <w:szCs w:val="21"/>
        </w:rPr>
        <w:tab/>
      </w:r>
      <w:r w:rsidR="002219DC" w:rsidRPr="00407176">
        <w:rPr>
          <w:rFonts w:eastAsia="Times New Roman" w:cstheme="minorHAnsi"/>
          <w:i/>
          <w:iCs/>
          <w:sz w:val="22"/>
          <w:szCs w:val="22"/>
        </w:rPr>
        <w:t xml:space="preserve">“With the “Fireside Sessions,” Tedeschi and Trucks have found the perfect online format for </w:t>
      </w:r>
      <w:r w:rsidRPr="00407176">
        <w:rPr>
          <w:rFonts w:eastAsia="Times New Roman" w:cstheme="minorHAnsi"/>
          <w:i/>
          <w:iCs/>
          <w:sz w:val="22"/>
          <w:szCs w:val="22"/>
        </w:rPr>
        <w:tab/>
      </w:r>
      <w:r w:rsidRPr="00407176">
        <w:rPr>
          <w:rFonts w:eastAsia="Times New Roman" w:cstheme="minorHAnsi"/>
          <w:i/>
          <w:iCs/>
          <w:sz w:val="22"/>
          <w:szCs w:val="22"/>
        </w:rPr>
        <w:tab/>
      </w:r>
      <w:r w:rsidR="002219DC" w:rsidRPr="00407176">
        <w:rPr>
          <w:rFonts w:eastAsia="Times New Roman" w:cstheme="minorHAnsi"/>
          <w:i/>
          <w:iCs/>
          <w:sz w:val="22"/>
          <w:szCs w:val="22"/>
        </w:rPr>
        <w:t xml:space="preserve">showcasing their attention to detail, nuance, and craft.” </w:t>
      </w:r>
      <w:r w:rsidR="002219DC" w:rsidRPr="00407176">
        <w:rPr>
          <w:rFonts w:eastAsia="Times New Roman" w:cstheme="minorHAnsi"/>
          <w:iCs/>
          <w:sz w:val="22"/>
          <w:szCs w:val="22"/>
        </w:rPr>
        <w:t xml:space="preserve"> Arts Fuse</w:t>
      </w:r>
      <w:r w:rsidR="002219DC" w:rsidRPr="00407176">
        <w:rPr>
          <w:rFonts w:eastAsia="Times New Roman" w:cstheme="minorHAnsi"/>
          <w:i/>
          <w:iCs/>
          <w:sz w:val="22"/>
          <w:szCs w:val="22"/>
        </w:rPr>
        <w:t xml:space="preserve"> </w:t>
      </w:r>
    </w:p>
    <w:p w14:paraId="52677537" w14:textId="6608A794" w:rsidR="002219DC" w:rsidRPr="00407176" w:rsidRDefault="002219DC" w:rsidP="002219DC">
      <w:pPr>
        <w:rPr>
          <w:rFonts w:eastAsia="Times New Roman" w:cstheme="minorHAnsi"/>
          <w:i/>
          <w:sz w:val="22"/>
          <w:szCs w:val="22"/>
        </w:rPr>
      </w:pPr>
    </w:p>
    <w:p w14:paraId="508D6016" w14:textId="77777777" w:rsidR="007E4B32" w:rsidRPr="00407176" w:rsidRDefault="007E4B32" w:rsidP="002219DC">
      <w:pPr>
        <w:rPr>
          <w:rFonts w:cstheme="minorHAnsi"/>
          <w:i/>
          <w:sz w:val="22"/>
          <w:szCs w:val="22"/>
        </w:rPr>
      </w:pPr>
      <w:r w:rsidRPr="00407176">
        <w:rPr>
          <w:rFonts w:eastAsia="Times New Roman" w:cstheme="minorHAnsi"/>
          <w:i/>
          <w:sz w:val="22"/>
          <w:szCs w:val="22"/>
        </w:rPr>
        <w:tab/>
      </w:r>
      <w:r w:rsidR="002219DC" w:rsidRPr="00407176">
        <w:rPr>
          <w:rFonts w:eastAsia="Times New Roman" w:cstheme="minorHAnsi"/>
          <w:i/>
          <w:sz w:val="22"/>
          <w:szCs w:val="22"/>
        </w:rPr>
        <w:t>“</w:t>
      </w:r>
      <w:r w:rsidRPr="00407176">
        <w:rPr>
          <w:rFonts w:cstheme="minorHAnsi"/>
          <w:i/>
          <w:sz w:val="22"/>
          <w:szCs w:val="22"/>
        </w:rPr>
        <w:t xml:space="preserve">Thursdays have already become the best night of the week for rock and roll music enthusiasts.”  </w:t>
      </w:r>
    </w:p>
    <w:p w14:paraId="7511C87B" w14:textId="5AAC1617" w:rsidR="002219DC" w:rsidRPr="00407176" w:rsidRDefault="007E4B32" w:rsidP="002219DC">
      <w:pPr>
        <w:rPr>
          <w:rFonts w:eastAsia="Times New Roman" w:cstheme="minorHAnsi"/>
          <w:sz w:val="22"/>
          <w:szCs w:val="22"/>
        </w:rPr>
      </w:pPr>
      <w:r w:rsidRPr="00407176">
        <w:rPr>
          <w:rFonts w:cstheme="minorHAnsi"/>
          <w:i/>
          <w:sz w:val="22"/>
          <w:szCs w:val="22"/>
        </w:rPr>
        <w:tab/>
      </w:r>
      <w:r w:rsidRPr="00407176">
        <w:rPr>
          <w:rFonts w:cstheme="minorHAnsi"/>
          <w:sz w:val="22"/>
          <w:szCs w:val="22"/>
        </w:rPr>
        <w:t xml:space="preserve">Live for Live Music </w:t>
      </w:r>
    </w:p>
    <w:p w14:paraId="1F4F3821" w14:textId="77777777" w:rsidR="00197E01" w:rsidRPr="007E4B32" w:rsidRDefault="00197E01">
      <w:pPr>
        <w:rPr>
          <w:rFonts w:ascii="Calibri" w:eastAsia="Calibri" w:hAnsi="Calibri" w:cs="Calibri"/>
        </w:rPr>
      </w:pPr>
    </w:p>
    <w:p w14:paraId="386ADC2F" w14:textId="6EACCFB5" w:rsidR="00F53C06" w:rsidRDefault="003818F0" w:rsidP="005B304F">
      <w:pPr>
        <w:rPr>
          <w:rFonts w:eastAsia="Times New Roman"/>
        </w:rPr>
      </w:pPr>
      <w:r w:rsidRPr="00917E49">
        <w:rPr>
          <w:rFonts w:eastAsia="Calibri" w:cstheme="minorHAnsi"/>
          <w:b/>
        </w:rPr>
        <w:t xml:space="preserve">March </w:t>
      </w:r>
      <w:r w:rsidR="00407176">
        <w:rPr>
          <w:rFonts w:eastAsia="Calibri" w:cstheme="minorHAnsi"/>
          <w:b/>
        </w:rPr>
        <w:t>10</w:t>
      </w:r>
      <w:r w:rsidRPr="00917E49">
        <w:rPr>
          <w:rFonts w:eastAsia="Calibri" w:cstheme="minorHAnsi"/>
          <w:b/>
        </w:rPr>
        <w:t>, 2021</w:t>
      </w:r>
      <w:r w:rsidR="0039087B" w:rsidRPr="008654A8">
        <w:rPr>
          <w:rFonts w:eastAsia="Calibri" w:cstheme="minorHAnsi"/>
        </w:rPr>
        <w:t xml:space="preserve"> </w:t>
      </w:r>
      <w:r w:rsidRPr="008654A8">
        <w:rPr>
          <w:rFonts w:eastAsia="Calibri" w:cstheme="minorHAnsi"/>
        </w:rPr>
        <w:t xml:space="preserve">- </w:t>
      </w:r>
      <w:r w:rsidR="00D820A7" w:rsidRPr="00917E49">
        <w:rPr>
          <w:rFonts w:eastAsia="Calibri" w:cstheme="minorHAnsi"/>
          <w:b/>
        </w:rPr>
        <w:t>Tedeschi Trucks Band</w:t>
      </w:r>
      <w:r w:rsidR="00D820A7" w:rsidRPr="008654A8">
        <w:rPr>
          <w:rFonts w:eastAsia="Calibri" w:cstheme="minorHAnsi"/>
        </w:rPr>
        <w:t xml:space="preserve"> has reached the midpoint of its six-episode series, </w:t>
      </w:r>
      <w:r w:rsidR="00D820A7" w:rsidRPr="00917E49">
        <w:rPr>
          <w:rFonts w:eastAsia="Calibri" w:cstheme="minorHAnsi"/>
          <w:b/>
        </w:rPr>
        <w:t>Fireside Sessions</w:t>
      </w:r>
      <w:r w:rsidR="00D820A7" w:rsidRPr="008654A8">
        <w:rPr>
          <w:rFonts w:eastAsia="Calibri" w:cstheme="minorHAnsi"/>
        </w:rPr>
        <w:t xml:space="preserve">- the Grammy-winning group’s newly-filmed, up-close and </w:t>
      </w:r>
      <w:r w:rsidR="00917E49">
        <w:rPr>
          <w:rFonts w:eastAsia="Calibri" w:cstheme="minorHAnsi"/>
        </w:rPr>
        <w:t xml:space="preserve">personal </w:t>
      </w:r>
      <w:r w:rsidR="00D820A7" w:rsidRPr="008654A8">
        <w:rPr>
          <w:rFonts w:eastAsia="Calibri" w:cstheme="minorHAnsi"/>
        </w:rPr>
        <w:t xml:space="preserve">home performances hosted by </w:t>
      </w:r>
      <w:r w:rsidR="00D820A7" w:rsidRPr="00917E49">
        <w:rPr>
          <w:rFonts w:eastAsia="Calibri" w:cstheme="minorHAnsi"/>
          <w:b/>
        </w:rPr>
        <w:t>Derek Trucks</w:t>
      </w:r>
      <w:r w:rsidR="00D820A7" w:rsidRPr="008654A8">
        <w:rPr>
          <w:rFonts w:eastAsia="Calibri" w:cstheme="minorHAnsi"/>
        </w:rPr>
        <w:t xml:space="preserve"> and </w:t>
      </w:r>
      <w:r w:rsidR="00D820A7" w:rsidRPr="00917E49">
        <w:rPr>
          <w:rFonts w:eastAsia="Calibri" w:cstheme="minorHAnsi"/>
          <w:b/>
        </w:rPr>
        <w:t>Susan Tedeschi</w:t>
      </w:r>
      <w:r w:rsidRPr="008654A8">
        <w:rPr>
          <w:rFonts w:eastAsia="Calibri" w:cstheme="minorHAnsi"/>
        </w:rPr>
        <w:t xml:space="preserve">.  </w:t>
      </w:r>
      <w:r w:rsidR="00D820A7" w:rsidRPr="008654A8">
        <w:rPr>
          <w:rFonts w:eastAsia="Calibri" w:cstheme="minorHAnsi"/>
        </w:rPr>
        <w:t xml:space="preserve">Only three new installments of these very special appearances remain: Episode 4 is slated for </w:t>
      </w:r>
      <w:r w:rsidR="00D820A7" w:rsidRPr="00917E49">
        <w:rPr>
          <w:rFonts w:eastAsia="Calibri" w:cstheme="minorHAnsi"/>
          <w:b/>
        </w:rPr>
        <w:t>Thursday, March 11 at 8 pm EST</w:t>
      </w:r>
      <w:r w:rsidRPr="00917E49">
        <w:rPr>
          <w:rFonts w:eastAsia="Calibri" w:cstheme="minorHAnsi"/>
          <w:b/>
        </w:rPr>
        <w:t xml:space="preserve"> at nugs.net</w:t>
      </w:r>
      <w:r w:rsidRPr="008654A8">
        <w:rPr>
          <w:rFonts w:eastAsia="Calibri" w:cstheme="minorHAnsi"/>
        </w:rPr>
        <w:t xml:space="preserve">.  </w:t>
      </w:r>
      <w:r w:rsidR="00D820A7" w:rsidRPr="008654A8">
        <w:rPr>
          <w:rFonts w:eastAsia="Calibri" w:cstheme="minorHAnsi"/>
        </w:rPr>
        <w:t xml:space="preserve"> All previous episodes of the highly successful series are available on-demand, with a full </w:t>
      </w:r>
      <w:r w:rsidRPr="008654A8">
        <w:rPr>
          <w:rFonts w:eastAsia="Calibri" w:cstheme="minorHAnsi"/>
        </w:rPr>
        <w:t xml:space="preserve">six-night </w:t>
      </w:r>
      <w:r w:rsidR="00D820A7" w:rsidRPr="008654A8">
        <w:rPr>
          <w:rFonts w:eastAsia="Calibri" w:cstheme="minorHAnsi"/>
        </w:rPr>
        <w:t>subscription.</w:t>
      </w:r>
      <w:r w:rsidR="006D3ED9">
        <w:rPr>
          <w:rFonts w:eastAsia="Calibri" w:cstheme="minorHAnsi"/>
        </w:rPr>
        <w:t xml:space="preserve">  </w:t>
      </w:r>
      <w:r w:rsidR="00F53C06">
        <w:rPr>
          <w:rFonts w:eastAsia="Calibri" w:cstheme="minorHAnsi"/>
        </w:rPr>
        <w:br/>
      </w:r>
    </w:p>
    <w:p w14:paraId="5663239D" w14:textId="76A93997" w:rsidR="00F53C06" w:rsidRPr="006D3ED9" w:rsidRDefault="00F53C06" w:rsidP="00F53C06">
      <w:pPr>
        <w:rPr>
          <w:rFonts w:eastAsia="Calibri" w:cstheme="minorHAnsi"/>
          <w:b/>
          <w:color w:val="FF0000"/>
          <w:u w:val="single"/>
        </w:rPr>
      </w:pPr>
      <w:r w:rsidRPr="006D3ED9">
        <w:rPr>
          <w:rFonts w:eastAsia="Calibri" w:cstheme="minorHAnsi"/>
          <w:b/>
          <w:color w:val="FF0000"/>
          <w:u w:val="single"/>
        </w:rPr>
        <w:t>WATCH PRO-SHOT VIDEO</w:t>
      </w:r>
      <w:r>
        <w:rPr>
          <w:rFonts w:eastAsia="Calibri" w:cstheme="minorHAnsi"/>
          <w:b/>
          <w:color w:val="FF0000"/>
          <w:u w:val="single"/>
        </w:rPr>
        <w:t>S</w:t>
      </w:r>
      <w:r w:rsidRPr="006D3ED9">
        <w:rPr>
          <w:rFonts w:eastAsia="Calibri" w:cstheme="minorHAnsi"/>
          <w:b/>
          <w:color w:val="FF0000"/>
          <w:u w:val="single"/>
        </w:rPr>
        <w:t xml:space="preserve"> </w:t>
      </w:r>
    </w:p>
    <w:p w14:paraId="345A2A62" w14:textId="77777777" w:rsidR="00F53C06" w:rsidRPr="006D3ED9" w:rsidRDefault="00F53C06" w:rsidP="00F53C06">
      <w:pPr>
        <w:rPr>
          <w:rFonts w:eastAsia="Calibri" w:cstheme="minorHAnsi"/>
        </w:rPr>
      </w:pPr>
      <w:r w:rsidRPr="006D3ED9">
        <w:rPr>
          <w:rFonts w:eastAsia="Calibri" w:cstheme="minorHAnsi"/>
        </w:rPr>
        <w:t>“When Will I Begin”</w:t>
      </w:r>
      <w:r>
        <w:rPr>
          <w:rFonts w:eastAsia="Calibri" w:cstheme="minorHAnsi"/>
        </w:rPr>
        <w:t xml:space="preserve"> (3/4/21) </w:t>
      </w:r>
      <w:r w:rsidRPr="006D3ED9">
        <w:rPr>
          <w:rFonts w:eastAsia="Calibri" w:cstheme="minorHAnsi"/>
        </w:rPr>
        <w:t xml:space="preserve"> </w:t>
      </w:r>
      <w:hyperlink r:id="rId5" w:tgtFrame="_blank" w:history="1">
        <w:r w:rsidRPr="006D3ED9">
          <w:rPr>
            <w:rFonts w:eastAsia="Times New Roman" w:cstheme="minorHAnsi"/>
            <w:color w:val="0000FF"/>
            <w:u w:val="single"/>
            <w:shd w:val="clear" w:color="auto" w:fill="F9F9F9"/>
          </w:rPr>
          <w:t>https://youtu.be/m7SSC8uBMAk</w:t>
        </w:r>
      </w:hyperlink>
    </w:p>
    <w:p w14:paraId="0218BE1C" w14:textId="77777777" w:rsidR="00F53C06" w:rsidRPr="006D3ED9" w:rsidRDefault="00F53C06" w:rsidP="00F53C06">
      <w:pPr>
        <w:rPr>
          <w:rFonts w:eastAsia="Calibri" w:cstheme="minorHAnsi"/>
        </w:rPr>
      </w:pPr>
      <w:r w:rsidRPr="006D3ED9">
        <w:rPr>
          <w:rFonts w:eastAsia="Calibri" w:cstheme="minorHAnsi"/>
        </w:rPr>
        <w:t xml:space="preserve">“Whiskey </w:t>
      </w:r>
      <w:proofErr w:type="gramStart"/>
      <w:r w:rsidRPr="006D3ED9">
        <w:rPr>
          <w:rFonts w:eastAsia="Calibri" w:cstheme="minorHAnsi"/>
        </w:rPr>
        <w:t>Legs”</w:t>
      </w:r>
      <w:r>
        <w:rPr>
          <w:rFonts w:eastAsia="Calibri" w:cstheme="minorHAnsi"/>
        </w:rPr>
        <w:t>(</w:t>
      </w:r>
      <w:proofErr w:type="gramEnd"/>
      <w:r>
        <w:rPr>
          <w:rFonts w:eastAsia="Calibri" w:cstheme="minorHAnsi"/>
        </w:rPr>
        <w:t>2/25/21)</w:t>
      </w:r>
      <w:r w:rsidRPr="006D3ED9">
        <w:rPr>
          <w:rFonts w:eastAsia="Calibri" w:cstheme="minorHAnsi"/>
        </w:rPr>
        <w:t xml:space="preserve">  </w:t>
      </w:r>
      <w:hyperlink r:id="rId6" w:tgtFrame="_blank" w:history="1">
        <w:r w:rsidRPr="006D3ED9">
          <w:rPr>
            <w:rStyle w:val="Hyperlink"/>
            <w:rFonts w:cstheme="minorHAnsi"/>
            <w:shd w:val="clear" w:color="auto" w:fill="F9F9F9"/>
          </w:rPr>
          <w:t>https://youtu.be/u2FDU7sXsHk</w:t>
        </w:r>
      </w:hyperlink>
    </w:p>
    <w:p w14:paraId="369D94D3" w14:textId="77777777" w:rsidR="00F53C06" w:rsidRDefault="00F53C06" w:rsidP="005B304F">
      <w:pPr>
        <w:rPr>
          <w:rFonts w:eastAsia="Times New Roman"/>
        </w:rPr>
      </w:pPr>
    </w:p>
    <w:p w14:paraId="7BBF3BF1" w14:textId="768DBD21" w:rsidR="00652576" w:rsidRDefault="008654A8" w:rsidP="005B304F">
      <w:pPr>
        <w:rPr>
          <w:rFonts w:eastAsia="Times New Roman"/>
        </w:rPr>
      </w:pPr>
      <w:r w:rsidRPr="008654A8">
        <w:rPr>
          <w:rFonts w:eastAsia="Times New Roman"/>
        </w:rPr>
        <w:t xml:space="preserve">TTB’s return to live performances has made these Fireside Sessions must-see Thursday </w:t>
      </w:r>
      <w:r w:rsidR="00652576">
        <w:rPr>
          <w:rFonts w:eastAsia="Times New Roman"/>
        </w:rPr>
        <w:t xml:space="preserve">night </w:t>
      </w:r>
      <w:r w:rsidRPr="008654A8">
        <w:rPr>
          <w:rFonts w:eastAsia="Times New Roman"/>
        </w:rPr>
        <w:t xml:space="preserve">viewing, showcasing various configurations of the ensemble from an intimate vantage point most fans could never otherwise experience.  The series opener featured the group as a quartet- with Derek and Susan joined by TTB’s bassist </w:t>
      </w:r>
      <w:r w:rsidRPr="00917E49">
        <w:rPr>
          <w:rFonts w:eastAsia="Times New Roman"/>
          <w:b/>
        </w:rPr>
        <w:t xml:space="preserve">Brandon Boone </w:t>
      </w:r>
      <w:r w:rsidRPr="008654A8">
        <w:rPr>
          <w:rFonts w:eastAsia="Times New Roman"/>
        </w:rPr>
        <w:t>and drummer </w:t>
      </w:r>
      <w:r w:rsidRPr="00917E49">
        <w:rPr>
          <w:rFonts w:eastAsia="Times New Roman"/>
          <w:b/>
        </w:rPr>
        <w:t>Tyler Greenwell</w:t>
      </w:r>
      <w:r w:rsidRPr="008654A8">
        <w:rPr>
          <w:rFonts w:eastAsia="Times New Roman"/>
        </w:rPr>
        <w:t xml:space="preserve"> for a dozen-song set that included potent renditions of </w:t>
      </w:r>
      <w:r w:rsidRPr="00917E49">
        <w:rPr>
          <w:rFonts w:eastAsia="Times New Roman"/>
          <w:b/>
        </w:rPr>
        <w:t>“Statesboro Blues,” “</w:t>
      </w:r>
      <w:r w:rsidR="004C5161" w:rsidRPr="00917E49">
        <w:rPr>
          <w:rFonts w:eastAsia="Times New Roman"/>
          <w:b/>
        </w:rPr>
        <w:t>That Did It,” “</w:t>
      </w:r>
      <w:r w:rsidRPr="00917E49">
        <w:rPr>
          <w:rFonts w:eastAsia="Times New Roman"/>
          <w:b/>
        </w:rPr>
        <w:t>Angel from Montgomery,”</w:t>
      </w:r>
      <w:r w:rsidRPr="008654A8">
        <w:rPr>
          <w:rFonts w:eastAsia="Times New Roman"/>
        </w:rPr>
        <w:t xml:space="preserve"> and a fiery finale of </w:t>
      </w:r>
      <w:r w:rsidRPr="00917E49">
        <w:rPr>
          <w:rFonts w:eastAsia="Times New Roman"/>
          <w:b/>
        </w:rPr>
        <w:t>“I Want More”</w:t>
      </w:r>
      <w:r w:rsidRPr="008654A8">
        <w:rPr>
          <w:rFonts w:eastAsia="Times New Roman"/>
        </w:rPr>
        <w:t xml:space="preserve"> that morphed into “</w:t>
      </w:r>
      <w:r w:rsidRPr="003448EF">
        <w:rPr>
          <w:rFonts w:eastAsia="Times New Roman"/>
          <w:b/>
        </w:rPr>
        <w:t>Soul</w:t>
      </w:r>
      <w:r w:rsidR="00652576" w:rsidRPr="003448EF">
        <w:rPr>
          <w:rFonts w:eastAsia="Times New Roman"/>
          <w:b/>
        </w:rPr>
        <w:t xml:space="preserve"> </w:t>
      </w:r>
      <w:r w:rsidRPr="003448EF">
        <w:rPr>
          <w:rFonts w:eastAsia="Times New Roman"/>
          <w:b/>
        </w:rPr>
        <w:t>Sacrifice.”</w:t>
      </w:r>
      <w:r w:rsidRPr="008654A8">
        <w:rPr>
          <w:rFonts w:eastAsia="Times New Roman"/>
        </w:rPr>
        <w:t xml:space="preserve">  </w:t>
      </w:r>
      <w:r w:rsidR="00652576">
        <w:rPr>
          <w:rFonts w:eastAsia="Times New Roman"/>
        </w:rPr>
        <w:t xml:space="preserve">Episode </w:t>
      </w:r>
    </w:p>
    <w:p w14:paraId="442AF1D0" w14:textId="55134E90" w:rsidR="008654A8" w:rsidRPr="005B304F" w:rsidRDefault="008654A8" w:rsidP="00652576">
      <w:r w:rsidRPr="008654A8">
        <w:rPr>
          <w:rFonts w:eastAsia="Times New Roman"/>
        </w:rPr>
        <w:t xml:space="preserve">two saw the addition of TTB members </w:t>
      </w:r>
      <w:r w:rsidRPr="00917E49">
        <w:rPr>
          <w:rFonts w:eastAsia="Times New Roman"/>
          <w:b/>
        </w:rPr>
        <w:t>Gabe Dixon</w:t>
      </w:r>
      <w:r w:rsidRPr="008654A8">
        <w:rPr>
          <w:rFonts w:eastAsia="Times New Roman"/>
        </w:rPr>
        <w:t> on keys and vocals along with </w:t>
      </w:r>
      <w:r w:rsidRPr="00917E49">
        <w:rPr>
          <w:rFonts w:eastAsia="Times New Roman"/>
          <w:b/>
        </w:rPr>
        <w:t>Mike</w:t>
      </w:r>
      <w:r w:rsidR="00652576">
        <w:rPr>
          <w:rFonts w:eastAsia="Times New Roman"/>
          <w:b/>
        </w:rPr>
        <w:t xml:space="preserve"> Mattison </w:t>
      </w:r>
      <w:r w:rsidRPr="008654A8">
        <w:rPr>
          <w:rFonts w:eastAsia="Times New Roman"/>
        </w:rPr>
        <w:t>on vocals and guitar as the sextet</w:t>
      </w:r>
      <w:r w:rsidR="004C5161">
        <w:rPr>
          <w:rFonts w:eastAsia="Times New Roman"/>
        </w:rPr>
        <w:t xml:space="preserve"> delivered</w:t>
      </w:r>
      <w:r w:rsidRPr="008654A8">
        <w:rPr>
          <w:rFonts w:eastAsia="Times New Roman"/>
        </w:rPr>
        <w:t xml:space="preserve"> a </w:t>
      </w:r>
      <w:r w:rsidR="004C5161">
        <w:rPr>
          <w:rFonts w:eastAsia="Times New Roman"/>
        </w:rPr>
        <w:t xml:space="preserve">sizzling </w:t>
      </w:r>
      <w:r w:rsidRPr="008654A8">
        <w:rPr>
          <w:rFonts w:eastAsia="Times New Roman"/>
        </w:rPr>
        <w:t>full set with three sparkling debuts; a new original, </w:t>
      </w:r>
      <w:r w:rsidRPr="00917E49">
        <w:rPr>
          <w:rFonts w:eastAsia="Times New Roman"/>
          <w:b/>
        </w:rPr>
        <w:t>“Here My Dear,”</w:t>
      </w:r>
      <w:r w:rsidRPr="008654A8">
        <w:rPr>
          <w:rFonts w:eastAsia="Times New Roman"/>
        </w:rPr>
        <w:t xml:space="preserve"> and a pair of covers: </w:t>
      </w:r>
      <w:r w:rsidRPr="00917E49">
        <w:rPr>
          <w:rFonts w:eastAsia="Times New Roman"/>
          <w:b/>
        </w:rPr>
        <w:t>Leonard Cohen’s “Suzanne,”</w:t>
      </w:r>
      <w:r w:rsidRPr="008654A8">
        <w:rPr>
          <w:rFonts w:eastAsia="Times New Roman"/>
        </w:rPr>
        <w:t xml:space="preserve"> and </w:t>
      </w:r>
      <w:r w:rsidRPr="00917E49">
        <w:rPr>
          <w:rFonts w:eastAsia="Times New Roman"/>
          <w:b/>
        </w:rPr>
        <w:t>Paul Pena’s “</w:t>
      </w:r>
      <w:proofErr w:type="spellStart"/>
      <w:r w:rsidRPr="00917E49">
        <w:rPr>
          <w:rFonts w:eastAsia="Times New Roman"/>
          <w:b/>
        </w:rPr>
        <w:t>Gonna</w:t>
      </w:r>
      <w:proofErr w:type="spellEnd"/>
      <w:r w:rsidRPr="00917E49">
        <w:rPr>
          <w:rFonts w:eastAsia="Times New Roman"/>
          <w:b/>
        </w:rPr>
        <w:t xml:space="preserve"> Move.” </w:t>
      </w:r>
      <w:r w:rsidRPr="008654A8">
        <w:rPr>
          <w:rFonts w:eastAsia="Times New Roman"/>
        </w:rPr>
        <w:t> </w:t>
      </w:r>
      <w:r w:rsidR="005B304F">
        <w:rPr>
          <w:rFonts w:eastAsia="Times New Roman"/>
        </w:rPr>
        <w:br/>
      </w:r>
      <w:r w:rsidR="005B304F" w:rsidRPr="005B304F">
        <w:br/>
      </w:r>
      <w:r w:rsidR="00F53C06">
        <w:br/>
      </w:r>
      <w:r w:rsidRPr="00407176">
        <w:lastRenderedPageBreak/>
        <w:t>The third installment, perhaps the most affecting so far, stripped the lineup back to</w:t>
      </w:r>
      <w:r w:rsidR="005B304F" w:rsidRPr="00407176">
        <w:t xml:space="preserve"> a</w:t>
      </w:r>
      <w:r w:rsidR="00407176" w:rsidRPr="00407176">
        <w:t xml:space="preserve"> </w:t>
      </w:r>
      <w:r w:rsidRPr="00407176">
        <w:t>dynamic duo, with just Derek and Susan.  </w:t>
      </w:r>
      <w:r w:rsidR="009F7ADF" w:rsidRPr="00407176">
        <w:t>From</w:t>
      </w:r>
      <w:r w:rsidRPr="00407176">
        <w:t xml:space="preserve"> their home studio the pair played a variety of acoustic and electric guitars, offered detailed song introductions- including a heartful </w:t>
      </w:r>
      <w:r w:rsidRPr="00652576">
        <w:t>remembrance</w:t>
      </w:r>
      <w:r w:rsidRPr="008654A8">
        <w:rPr>
          <w:rFonts w:eastAsia="Times New Roman"/>
        </w:rPr>
        <w:t xml:space="preserve"> of </w:t>
      </w:r>
      <w:r w:rsidRPr="00917E49">
        <w:rPr>
          <w:rFonts w:eastAsia="Times New Roman"/>
          <w:b/>
        </w:rPr>
        <w:t>Kofi Burbridge</w:t>
      </w:r>
      <w:r w:rsidRPr="008654A8">
        <w:rPr>
          <w:rFonts w:eastAsia="Times New Roman"/>
        </w:rPr>
        <w:t xml:space="preserve">, the band’s late multi-instrumentalist, during </w:t>
      </w:r>
      <w:r w:rsidRPr="00917E49">
        <w:rPr>
          <w:rFonts w:eastAsia="Times New Roman"/>
          <w:b/>
        </w:rPr>
        <w:t>“Strengthen What Remains”</w:t>
      </w:r>
      <w:r w:rsidRPr="008654A8">
        <w:rPr>
          <w:rFonts w:eastAsia="Times New Roman"/>
        </w:rPr>
        <w:t xml:space="preserve">- and provided viewers, once again with the unique atmosphere of a “living room” performance.  The two also revived their rendition of the Rolling Stones’ </w:t>
      </w:r>
      <w:r w:rsidRPr="00917E49">
        <w:rPr>
          <w:rFonts w:eastAsia="Times New Roman"/>
          <w:b/>
        </w:rPr>
        <w:t>“You Got the Silver,”</w:t>
      </w:r>
      <w:r w:rsidRPr="008654A8">
        <w:rPr>
          <w:rFonts w:eastAsia="Times New Roman"/>
        </w:rPr>
        <w:t xml:space="preserve"> last played in 2014, as well as another new entry, </w:t>
      </w:r>
      <w:r w:rsidRPr="00917E49">
        <w:rPr>
          <w:rFonts w:eastAsia="Times New Roman"/>
          <w:b/>
        </w:rPr>
        <w:t>“Smiling </w:t>
      </w:r>
      <w:proofErr w:type="gramStart"/>
      <w:r w:rsidRPr="00917E49">
        <w:rPr>
          <w:rFonts w:eastAsia="Times New Roman"/>
          <w:b/>
        </w:rPr>
        <w:t>On</w:t>
      </w:r>
      <w:proofErr w:type="gramEnd"/>
      <w:r w:rsidRPr="00917E49">
        <w:rPr>
          <w:rFonts w:eastAsia="Times New Roman"/>
          <w:b/>
        </w:rPr>
        <w:t> Me,”</w:t>
      </w:r>
      <w:r w:rsidRPr="008654A8">
        <w:rPr>
          <w:rFonts w:eastAsia="Times New Roman"/>
        </w:rPr>
        <w:t xml:space="preserve"> co-written </w:t>
      </w:r>
      <w:r w:rsidRPr="009F7ADF">
        <w:rPr>
          <w:rFonts w:eastAsia="Times New Roman"/>
        </w:rPr>
        <w:t>with</w:t>
      </w:r>
      <w:r w:rsidRPr="008654A8">
        <w:rPr>
          <w:rFonts w:eastAsia="Times New Roman"/>
        </w:rPr>
        <w:t xml:space="preserve"> </w:t>
      </w:r>
      <w:r w:rsidRPr="00917E49">
        <w:rPr>
          <w:rFonts w:eastAsia="Times New Roman"/>
          <w:b/>
        </w:rPr>
        <w:t>Oliver Wood.</w:t>
      </w:r>
      <w:r w:rsidRPr="008654A8">
        <w:rPr>
          <w:rFonts w:eastAsia="Times New Roman"/>
        </w:rPr>
        <w:t>  </w:t>
      </w:r>
      <w:r w:rsidRPr="005B304F">
        <w:t>For the final three</w:t>
      </w:r>
      <w:r w:rsidR="005B304F" w:rsidRPr="005B304F">
        <w:t xml:space="preserve"> </w:t>
      </w:r>
      <w:r w:rsidRPr="005B304F">
        <w:t>episodes, fans can expect more surprises, including song debuts and visits from additional band members, sitting in for these rare, up-close and intimate sessions.  </w:t>
      </w:r>
    </w:p>
    <w:p w14:paraId="742AA571" w14:textId="77777777" w:rsidR="0015052D" w:rsidRPr="009F7ADF" w:rsidRDefault="0015052D" w:rsidP="00652576">
      <w:pPr>
        <w:rPr>
          <w:rFonts w:eastAsia="Calibri" w:cstheme="minorHAnsi"/>
        </w:rPr>
      </w:pPr>
    </w:p>
    <w:p w14:paraId="3BEBF32A" w14:textId="6331E707" w:rsidR="009C3092" w:rsidRDefault="009F7ADF" w:rsidP="00652576">
      <w:pPr>
        <w:rPr>
          <w:rFonts w:cstheme="minorHAnsi"/>
        </w:rPr>
      </w:pPr>
      <w:r w:rsidRPr="009F7ADF">
        <w:rPr>
          <w:rFonts w:cstheme="minorHAnsi"/>
        </w:rPr>
        <w:t xml:space="preserve">In a recent interview with the </w:t>
      </w:r>
      <w:hyperlink r:id="rId7" w:history="1">
        <w:r w:rsidRPr="009F7ADF">
          <w:rPr>
            <w:rStyle w:val="Hyperlink"/>
            <w:rFonts w:cstheme="minorHAnsi"/>
          </w:rPr>
          <w:t>Jacksonville Times Union</w:t>
        </w:r>
      </w:hyperlink>
      <w:r w:rsidRPr="009F7ADF">
        <w:rPr>
          <w:rFonts w:cstheme="minorHAnsi"/>
        </w:rPr>
        <w:t xml:space="preserve">, Trucks said, </w:t>
      </w:r>
      <w:r w:rsidRPr="00C158F3">
        <w:rPr>
          <w:rFonts w:eastAsia="Times New Roman" w:cstheme="minorHAnsi"/>
        </w:rPr>
        <w:t>"It was fun exploring th</w:t>
      </w:r>
      <w:r w:rsidRPr="009F7ADF">
        <w:rPr>
          <w:rFonts w:eastAsia="Times New Roman" w:cstheme="minorHAnsi"/>
        </w:rPr>
        <w:t>e</w:t>
      </w:r>
      <w:r w:rsidRPr="00C158F3">
        <w:rPr>
          <w:rFonts w:eastAsia="Times New Roman" w:cstheme="minorHAnsi"/>
        </w:rPr>
        <w:t>se tunes in a different light</w:t>
      </w:r>
      <w:r>
        <w:rPr>
          <w:rFonts w:eastAsia="Times New Roman" w:cstheme="minorHAnsi"/>
        </w:rPr>
        <w:t>.</w:t>
      </w:r>
      <w:r w:rsidRPr="009F7ADF">
        <w:rPr>
          <w:rFonts w:eastAsia="Times New Roman" w:cstheme="minorHAnsi"/>
        </w:rPr>
        <w:t xml:space="preserve">” </w:t>
      </w:r>
      <w:r>
        <w:rPr>
          <w:rFonts w:eastAsia="Times New Roman" w:cstheme="minorHAnsi"/>
        </w:rPr>
        <w:t xml:space="preserve">He </w:t>
      </w:r>
      <w:r w:rsidR="00B15DF0">
        <w:rPr>
          <w:rFonts w:eastAsia="Times New Roman" w:cstheme="minorHAnsi"/>
        </w:rPr>
        <w:t>added</w:t>
      </w:r>
      <w:r>
        <w:rPr>
          <w:rFonts w:eastAsia="Times New Roman" w:cstheme="minorHAnsi"/>
        </w:rPr>
        <w:t xml:space="preserve"> </w:t>
      </w:r>
      <w:r w:rsidRPr="009F7ADF">
        <w:rPr>
          <w:rFonts w:eastAsia="Times New Roman" w:cstheme="minorHAnsi"/>
        </w:rPr>
        <w:t>“</w:t>
      </w:r>
      <w:r>
        <w:rPr>
          <w:rFonts w:eastAsia="Times New Roman" w:cstheme="minorHAnsi"/>
        </w:rPr>
        <w:t xml:space="preserve">we were </w:t>
      </w:r>
      <w:r w:rsidRPr="00C158F3">
        <w:rPr>
          <w:rFonts w:eastAsia="Times New Roman" w:cstheme="minorHAnsi"/>
        </w:rPr>
        <w:t>surprised at how some of the songs worked</w:t>
      </w:r>
      <w:r w:rsidRPr="009F7ADF">
        <w:rPr>
          <w:rFonts w:eastAsia="Times New Roman" w:cstheme="minorHAnsi"/>
        </w:rPr>
        <w:t>” and “</w:t>
      </w:r>
      <w:r>
        <w:rPr>
          <w:rFonts w:eastAsia="Times New Roman" w:cstheme="minorHAnsi"/>
        </w:rPr>
        <w:t xml:space="preserve">it was </w:t>
      </w:r>
      <w:r w:rsidRPr="009F7ADF">
        <w:rPr>
          <w:rFonts w:cstheme="minorHAnsi"/>
        </w:rPr>
        <w:t xml:space="preserve">quite a relief to get back. It’s one thing to sit home and play and it's another thing to get back into the action.” Trucks also expressed gratitude </w:t>
      </w:r>
      <w:r>
        <w:rPr>
          <w:rFonts w:cstheme="minorHAnsi"/>
        </w:rPr>
        <w:t>to</w:t>
      </w:r>
      <w:r w:rsidRPr="009F7ADF">
        <w:rPr>
          <w:rFonts w:cstheme="minorHAnsi"/>
        </w:rPr>
        <w:t xml:space="preserve"> fans </w:t>
      </w:r>
      <w:r>
        <w:rPr>
          <w:rFonts w:cstheme="minorHAnsi"/>
        </w:rPr>
        <w:t xml:space="preserve">for </w:t>
      </w:r>
      <w:r w:rsidRPr="009F7ADF">
        <w:rPr>
          <w:rFonts w:cstheme="minorHAnsi"/>
        </w:rPr>
        <w:t xml:space="preserve">stepping up with donations </w:t>
      </w:r>
      <w:r>
        <w:rPr>
          <w:rFonts w:cstheme="minorHAnsi"/>
        </w:rPr>
        <w:t xml:space="preserve">to </w:t>
      </w:r>
      <w:r w:rsidRPr="009F7ADF">
        <w:rPr>
          <w:rFonts w:cstheme="minorHAnsi"/>
        </w:rPr>
        <w:t xml:space="preserve">the band and crew.  </w:t>
      </w:r>
      <w:bookmarkStart w:id="0" w:name="_GoBack"/>
      <w:bookmarkEnd w:id="0"/>
    </w:p>
    <w:p w14:paraId="7699E62C" w14:textId="3717A6FC" w:rsidR="00F95191" w:rsidRDefault="00F95191" w:rsidP="009C3092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656088D" wp14:editId="7863F262">
            <wp:extent cx="3172265" cy="189388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reside03-04-21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876" cy="190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092">
        <w:rPr>
          <w:rFonts w:cstheme="minorHAnsi"/>
        </w:rPr>
        <w:br/>
      </w:r>
      <w:r w:rsidR="009C3092" w:rsidRPr="005B304F">
        <w:rPr>
          <w:rFonts w:ascii="Calibri" w:eastAsia="Calibri" w:hAnsi="Calibri" w:cs="Calibri"/>
          <w:sz w:val="15"/>
          <w:szCs w:val="15"/>
        </w:rPr>
        <w:t xml:space="preserve">Credit: Fireside Sessions, </w:t>
      </w:r>
      <w:r w:rsidR="009C3092">
        <w:rPr>
          <w:rFonts w:ascii="Calibri" w:eastAsia="Calibri" w:hAnsi="Calibri" w:cs="Calibri"/>
          <w:sz w:val="15"/>
          <w:szCs w:val="15"/>
        </w:rPr>
        <w:t>3/4/</w:t>
      </w:r>
      <w:proofErr w:type="gramStart"/>
      <w:r w:rsidR="009C3092">
        <w:rPr>
          <w:rFonts w:ascii="Calibri" w:eastAsia="Calibri" w:hAnsi="Calibri" w:cs="Calibri"/>
          <w:sz w:val="15"/>
          <w:szCs w:val="15"/>
        </w:rPr>
        <w:t xml:space="preserve">21 </w:t>
      </w:r>
      <w:r w:rsidR="009C3092" w:rsidRPr="005B304F">
        <w:rPr>
          <w:rFonts w:ascii="Calibri" w:eastAsia="Calibri" w:hAnsi="Calibri" w:cs="Calibri"/>
          <w:sz w:val="15"/>
          <w:szCs w:val="15"/>
        </w:rPr>
        <w:t>,</w:t>
      </w:r>
      <w:proofErr w:type="gramEnd"/>
      <w:r w:rsidR="009C3092" w:rsidRPr="005B304F">
        <w:rPr>
          <w:rFonts w:ascii="Calibri" w:eastAsia="Calibri" w:hAnsi="Calibri" w:cs="Calibri"/>
          <w:sz w:val="15"/>
          <w:szCs w:val="15"/>
        </w:rPr>
        <w:t xml:space="preserve"> Episode </w:t>
      </w:r>
      <w:r w:rsidR="009C3092">
        <w:rPr>
          <w:rFonts w:ascii="Calibri" w:eastAsia="Calibri" w:hAnsi="Calibri" w:cs="Calibri"/>
          <w:sz w:val="15"/>
          <w:szCs w:val="15"/>
        </w:rPr>
        <w:t>3</w:t>
      </w:r>
    </w:p>
    <w:p w14:paraId="751CD8C8" w14:textId="7E1A1526" w:rsidR="00F95191" w:rsidRDefault="00F95191" w:rsidP="00652576">
      <w:pPr>
        <w:rPr>
          <w:rFonts w:cstheme="minorHAnsi"/>
        </w:rPr>
      </w:pPr>
    </w:p>
    <w:p w14:paraId="6016D33E" w14:textId="7C5FA056" w:rsidR="00197E01" w:rsidRPr="00F95191" w:rsidRDefault="00D820A7" w:rsidP="00652576">
      <w:pPr>
        <w:rPr>
          <w:rFonts w:cstheme="minorHAnsi"/>
        </w:rPr>
      </w:pPr>
      <w:r w:rsidRPr="009F7ADF">
        <w:rPr>
          <w:rFonts w:eastAsia="Calibri" w:cstheme="minorHAnsi"/>
        </w:rPr>
        <w:t xml:space="preserve">Each episode was captured in stunning </w:t>
      </w:r>
      <w:r w:rsidRPr="00FE0181">
        <w:rPr>
          <w:rFonts w:eastAsia="Calibri" w:cstheme="minorHAnsi"/>
          <w:b/>
        </w:rPr>
        <w:t>4K detail</w:t>
      </w:r>
      <w:r w:rsidRPr="009F7ADF">
        <w:rPr>
          <w:rFonts w:eastAsia="Calibri" w:cstheme="minorHAnsi"/>
        </w:rPr>
        <w:t xml:space="preserve"> by 7Cinematics, an award-winning crew of concert filmmakers, with audio recorded, mixed and mastered by TTB’s engineer Bobby Tis. Audio from each session is available, as well, in an </w:t>
      </w:r>
      <w:r w:rsidRPr="00FE0181">
        <w:rPr>
          <w:rFonts w:eastAsia="Calibri" w:cstheme="minorHAnsi"/>
        </w:rPr>
        <w:t>mp3 bundle</w:t>
      </w:r>
      <w:r w:rsidRPr="009F7ADF">
        <w:rPr>
          <w:rFonts w:eastAsia="Calibri" w:cstheme="minorHAnsi"/>
        </w:rPr>
        <w:t xml:space="preserve"> or separately for purchase in all additional formats. After each initial 8pm broadcast, episodes are also available for on-demand viewing for a 48-hour period. </w:t>
      </w:r>
      <w:r w:rsidRPr="00FE0181">
        <w:rPr>
          <w:rFonts w:eastAsia="Calibri" w:cstheme="minorHAnsi"/>
          <w:b/>
        </w:rPr>
        <w:t xml:space="preserve">Ticket and bundle information can be found here:  </w:t>
      </w:r>
      <w:hyperlink r:id="rId9">
        <w:r w:rsidRPr="00FE0181">
          <w:rPr>
            <w:rFonts w:eastAsia="Calibri" w:cstheme="minorHAnsi"/>
            <w:b/>
            <w:color w:val="0000FF"/>
            <w:u w:val="single"/>
          </w:rPr>
          <w:t>2nu.gs/TTB</w:t>
        </w:r>
      </w:hyperlink>
    </w:p>
    <w:p w14:paraId="66B2E789" w14:textId="7B56FF81" w:rsidR="00197E01" w:rsidRPr="008654A8" w:rsidRDefault="00F53C06">
      <w:pPr>
        <w:rPr>
          <w:rFonts w:eastAsia="Calibri"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5ABABD21" wp14:editId="0F89CE26">
            <wp:simplePos x="0" y="0"/>
            <wp:positionH relativeFrom="margin">
              <wp:posOffset>4564087</wp:posOffset>
            </wp:positionH>
            <wp:positionV relativeFrom="margin">
              <wp:posOffset>6090432</wp:posOffset>
            </wp:positionV>
            <wp:extent cx="1454785" cy="145478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reside Sessions Logo black b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0A7" w:rsidRPr="009F7ADF">
        <w:rPr>
          <w:rFonts w:eastAsia="Calibri" w:cstheme="minorHAnsi"/>
        </w:rPr>
        <w:br/>
      </w:r>
      <w:r w:rsidR="00D820A7" w:rsidRPr="008654A8">
        <w:rPr>
          <w:rFonts w:eastAsia="Calibri" w:cstheme="minorHAnsi"/>
        </w:rPr>
        <w:t xml:space="preserve">The past year has been a challenge for so many, and musicians and crew members are no exception.  Beyond purchasing the Fireside Sessions, </w:t>
      </w:r>
      <w:r w:rsidR="0039087B" w:rsidRPr="008654A8">
        <w:rPr>
          <w:rFonts w:eastAsia="Calibri" w:cstheme="minorHAnsi"/>
        </w:rPr>
        <w:t xml:space="preserve">fans can also </w:t>
      </w:r>
      <w:r w:rsidR="009F7ADF" w:rsidRPr="008654A8">
        <w:rPr>
          <w:rFonts w:eastAsia="Calibri" w:cstheme="minorHAnsi"/>
        </w:rPr>
        <w:t>donate</w:t>
      </w:r>
      <w:r w:rsidR="00D820A7" w:rsidRPr="008654A8">
        <w:rPr>
          <w:rFonts w:eastAsia="Calibri" w:cstheme="minorHAnsi"/>
        </w:rPr>
        <w:t xml:space="preserve"> at </w:t>
      </w:r>
      <w:hyperlink r:id="rId11">
        <w:r w:rsidR="00D820A7" w:rsidRPr="008654A8">
          <w:rPr>
            <w:rFonts w:eastAsia="Calibri" w:cstheme="minorHAnsi"/>
            <w:color w:val="0000FF"/>
            <w:u w:val="single"/>
          </w:rPr>
          <w:t>givebutter.com/TTB</w:t>
        </w:r>
      </w:hyperlink>
      <w:r w:rsidR="00D820A7" w:rsidRPr="008654A8">
        <w:rPr>
          <w:rFonts w:eastAsia="Calibri" w:cstheme="minorHAnsi"/>
        </w:rPr>
        <w:t>.</w:t>
      </w:r>
    </w:p>
    <w:p w14:paraId="78694FD4" w14:textId="52797178" w:rsidR="00197E01" w:rsidRPr="008654A8" w:rsidRDefault="00197E01">
      <w:pPr>
        <w:rPr>
          <w:rFonts w:eastAsia="Calibri" w:cstheme="minorHAnsi"/>
        </w:rPr>
      </w:pPr>
    </w:p>
    <w:p w14:paraId="7B2868C8" w14:textId="710BAE32" w:rsidR="00197E01" w:rsidRPr="006D3ED9" w:rsidRDefault="00D820A7" w:rsidP="00652576">
      <w:pPr>
        <w:rPr>
          <w:rFonts w:eastAsia="Calibri" w:cstheme="minorHAnsi"/>
        </w:rPr>
      </w:pPr>
      <w:r w:rsidRPr="008654A8">
        <w:rPr>
          <w:rFonts w:eastAsia="Calibri" w:cstheme="minorHAnsi"/>
        </w:rPr>
        <w:t xml:space="preserve">In 2020, Tedeschi Trucks Band raised </w:t>
      </w:r>
      <w:r w:rsidRPr="00FE0181">
        <w:rPr>
          <w:rFonts w:eastAsia="Calibri" w:cstheme="minorHAnsi"/>
          <w:b/>
        </w:rPr>
        <w:t>over $100,000 to benefit charities</w:t>
      </w:r>
      <w:r w:rsidRPr="008654A8">
        <w:rPr>
          <w:rFonts w:eastAsia="Calibri" w:cstheme="minorHAnsi"/>
        </w:rPr>
        <w:t xml:space="preserve"> including Music Health Alliance, NAACP, Sweet Relief, Mr. Holland’s Opus Foundation, Feeding America and World Central </w:t>
      </w:r>
      <w:r w:rsidRPr="006D3ED9">
        <w:rPr>
          <w:rFonts w:eastAsia="Calibri" w:cstheme="minorHAnsi"/>
        </w:rPr>
        <w:t xml:space="preserve">Kitchen via their free Swamp Family TV webcast series.  </w:t>
      </w:r>
    </w:p>
    <w:p w14:paraId="08F25024" w14:textId="481F7EF9" w:rsidR="00B82537" w:rsidRPr="006D3ED9" w:rsidRDefault="00B82537" w:rsidP="00652576">
      <w:pPr>
        <w:rPr>
          <w:rFonts w:eastAsia="Calibri" w:cstheme="minorHAnsi"/>
        </w:rPr>
      </w:pPr>
    </w:p>
    <w:p w14:paraId="767DF34F" w14:textId="6D011A26" w:rsidR="00197E01" w:rsidRPr="008654A8" w:rsidRDefault="00D820A7">
      <w:pPr>
        <w:rPr>
          <w:rFonts w:eastAsia="Calibri" w:cstheme="minorHAnsi"/>
          <w:color w:val="1155CC"/>
          <w:u w:val="single"/>
        </w:rPr>
      </w:pPr>
      <w:r w:rsidRPr="008654A8">
        <w:rPr>
          <w:rFonts w:eastAsia="Calibri" w:cstheme="minorHAnsi"/>
        </w:rPr>
        <w:t xml:space="preserve">Visit Tedeschi Trucks Band online at  </w:t>
      </w:r>
      <w:hyperlink r:id="rId12">
        <w:r w:rsidRPr="008654A8">
          <w:rPr>
            <w:rFonts w:eastAsia="Calibri" w:cstheme="minorHAnsi"/>
            <w:color w:val="0000FF"/>
            <w:u w:val="single"/>
          </w:rPr>
          <w:t>TedeschiTrucksBand.com</w:t>
        </w:r>
      </w:hyperlink>
      <w:r w:rsidRPr="008654A8">
        <w:rPr>
          <w:rFonts w:eastAsia="Calibri" w:cstheme="minorHAnsi"/>
        </w:rPr>
        <w:t xml:space="preserve"> and @</w:t>
      </w:r>
      <w:proofErr w:type="spellStart"/>
      <w:r w:rsidRPr="008654A8">
        <w:rPr>
          <w:rFonts w:eastAsia="Calibri" w:cstheme="minorHAnsi"/>
        </w:rPr>
        <w:t>DerekAndSusan</w:t>
      </w:r>
      <w:proofErr w:type="spellEnd"/>
    </w:p>
    <w:p w14:paraId="73E2687E" w14:textId="73FF4510" w:rsidR="00197E01" w:rsidRPr="008654A8" w:rsidRDefault="00197E01">
      <w:pPr>
        <w:rPr>
          <w:rFonts w:eastAsia="Calibri" w:cstheme="minorHAnsi"/>
        </w:rPr>
      </w:pPr>
    </w:p>
    <w:p w14:paraId="4FCFB1B1" w14:textId="77777777" w:rsidR="00197E01" w:rsidRPr="008654A8" w:rsidRDefault="00D820A7">
      <w:pPr>
        <w:rPr>
          <w:rFonts w:eastAsia="Calibri" w:cstheme="minorHAnsi"/>
        </w:rPr>
      </w:pPr>
      <w:r w:rsidRPr="008654A8">
        <w:rPr>
          <w:rFonts w:eastAsia="Calibri" w:cstheme="minorHAnsi"/>
        </w:rPr>
        <w:t xml:space="preserve">Media Contact: </w:t>
      </w:r>
    </w:p>
    <w:p w14:paraId="6DE0C052" w14:textId="77777777" w:rsidR="00197E01" w:rsidRPr="008654A8" w:rsidRDefault="00D820A7">
      <w:pPr>
        <w:rPr>
          <w:rFonts w:eastAsia="Calibri" w:cstheme="minorHAnsi"/>
        </w:rPr>
      </w:pPr>
      <w:r w:rsidRPr="008654A8">
        <w:rPr>
          <w:rFonts w:eastAsia="Calibri" w:cstheme="minorHAnsi"/>
        </w:rPr>
        <w:t xml:space="preserve">Tedeschi Trucks Band/ Renee Pfefer, On Tour PR </w:t>
      </w:r>
      <w:hyperlink r:id="rId13">
        <w:r w:rsidRPr="008654A8">
          <w:rPr>
            <w:rFonts w:eastAsia="Calibri" w:cstheme="minorHAnsi"/>
            <w:color w:val="0000FF"/>
            <w:u w:val="single"/>
          </w:rPr>
          <w:t>Renee@ontourpr.com</w:t>
        </w:r>
      </w:hyperlink>
      <w:r w:rsidRPr="008654A8">
        <w:rPr>
          <w:rFonts w:eastAsia="Calibri" w:cstheme="minorHAnsi"/>
        </w:rPr>
        <w:t xml:space="preserve"> </w:t>
      </w:r>
      <w:r w:rsidRPr="008654A8">
        <w:rPr>
          <w:rFonts w:eastAsia="Calibri" w:cstheme="minorHAnsi"/>
        </w:rPr>
        <w:br/>
        <w:t>Office: 203-724-9919 cell: 914-806-2834</w:t>
      </w:r>
    </w:p>
    <w:p w14:paraId="623EEEA4" w14:textId="77777777" w:rsidR="00197E01" w:rsidRDefault="00197E01">
      <w:pPr>
        <w:rPr>
          <w:rFonts w:ascii="Calibri" w:eastAsia="Calibri" w:hAnsi="Calibri" w:cs="Calibri"/>
        </w:rPr>
      </w:pPr>
    </w:p>
    <w:p w14:paraId="4CE63EDD" w14:textId="77777777" w:rsidR="006D3ED9" w:rsidRDefault="006D3ED9">
      <w:pPr>
        <w:rPr>
          <w:rFonts w:ascii="Calibri" w:eastAsia="Calibri" w:hAnsi="Calibri" w:cs="Calibri"/>
          <w:color w:val="000000"/>
          <w:sz w:val="21"/>
          <w:szCs w:val="21"/>
        </w:rPr>
      </w:pPr>
    </w:p>
    <w:p w14:paraId="33D6B0F4" w14:textId="59BD43FE" w:rsidR="00197E01" w:rsidRPr="009C3092" w:rsidRDefault="00D820A7">
      <w:pPr>
        <w:rPr>
          <w:rFonts w:ascii="Calibri" w:eastAsia="Calibri" w:hAnsi="Calibri" w:cs="Calibri"/>
          <w:color w:val="000000"/>
          <w:sz w:val="21"/>
          <w:szCs w:val="21"/>
        </w:rPr>
      </w:pPr>
      <w:r w:rsidRPr="009C3092">
        <w:rPr>
          <w:rFonts w:ascii="Calibri" w:eastAsia="Calibri" w:hAnsi="Calibri" w:cs="Calibri"/>
          <w:color w:val="000000"/>
          <w:sz w:val="21"/>
          <w:szCs w:val="21"/>
        </w:rPr>
        <w:t xml:space="preserve">About </w:t>
      </w:r>
      <w:hyperlink r:id="rId14">
        <w:r w:rsidRPr="009C3092">
          <w:rPr>
            <w:rFonts w:ascii="Calibri" w:eastAsia="Calibri" w:hAnsi="Calibri" w:cs="Calibri"/>
            <w:color w:val="0000FF"/>
            <w:sz w:val="21"/>
            <w:szCs w:val="21"/>
            <w:u w:val="single"/>
          </w:rPr>
          <w:t>nugs.net</w:t>
        </w:r>
      </w:hyperlink>
    </w:p>
    <w:p w14:paraId="4E4F5755" w14:textId="77777777" w:rsidR="00197E01" w:rsidRPr="009C3092" w:rsidRDefault="00D820A7">
      <w:pPr>
        <w:rPr>
          <w:rFonts w:ascii="Calibri" w:eastAsia="Calibri" w:hAnsi="Calibri" w:cs="Calibri"/>
          <w:color w:val="000000"/>
          <w:sz w:val="21"/>
          <w:szCs w:val="21"/>
        </w:rPr>
      </w:pPr>
      <w:r w:rsidRPr="009C3092">
        <w:rPr>
          <w:rFonts w:ascii="Calibri" w:eastAsia="Calibri" w:hAnsi="Calibri" w:cs="Calibri"/>
          <w:color w:val="000000"/>
          <w:sz w:val="21"/>
          <w:szCs w:val="21"/>
          <w:shd w:val="clear" w:color="auto" w:fill="FFFFFF"/>
        </w:rPr>
        <w:t xml:space="preserve">Founded in 1997 as a fan site for downloading live music, </w:t>
      </w:r>
      <w:hyperlink r:id="rId15">
        <w:r w:rsidRPr="009C3092">
          <w:rPr>
            <w:rFonts w:ascii="Calibri" w:eastAsia="Calibri" w:hAnsi="Calibri" w:cs="Calibri"/>
            <w:color w:val="0000FF"/>
            <w:sz w:val="21"/>
            <w:szCs w:val="21"/>
            <w:u w:val="single"/>
            <w:shd w:val="clear" w:color="auto" w:fill="FFFFFF"/>
          </w:rPr>
          <w:t>nugs.net</w:t>
        </w:r>
      </w:hyperlink>
      <w:r w:rsidRPr="009C3092">
        <w:rPr>
          <w:rFonts w:ascii="Calibri" w:eastAsia="Calibri" w:hAnsi="Calibri" w:cs="Calibri"/>
          <w:color w:val="000000"/>
          <w:sz w:val="21"/>
          <w:szCs w:val="21"/>
          <w:shd w:val="clear" w:color="auto" w:fill="FFFFFF"/>
        </w:rPr>
        <w:t xml:space="preserve"> has evolved into the leading live music platform for the largest touring artists in the world. Bruce Springsteen, Metallica, Pearl Jam, Phish, Jack White, Red Hot Chili </w:t>
      </w:r>
      <w:proofErr w:type="gramStart"/>
      <w:r w:rsidRPr="009C3092">
        <w:rPr>
          <w:rFonts w:ascii="Calibri" w:eastAsia="Calibri" w:hAnsi="Calibri" w:cs="Calibri"/>
          <w:color w:val="000000"/>
          <w:sz w:val="21"/>
          <w:szCs w:val="21"/>
          <w:shd w:val="clear" w:color="auto" w:fill="FFFFFF"/>
        </w:rPr>
        <w:t>Peppers  and</w:t>
      </w:r>
      <w:proofErr w:type="gramEnd"/>
      <w:r w:rsidRPr="009C3092">
        <w:rPr>
          <w:rFonts w:ascii="Calibri" w:eastAsia="Calibri" w:hAnsi="Calibri" w:cs="Calibri"/>
          <w:color w:val="000000"/>
          <w:sz w:val="21"/>
          <w:szCs w:val="21"/>
          <w:shd w:val="clear" w:color="auto" w:fill="FFFFFF"/>
        </w:rPr>
        <w:t xml:space="preserve"> many others distribute recordings of every concert they play through </w:t>
      </w:r>
      <w:hyperlink r:id="rId16">
        <w:r w:rsidRPr="009C3092">
          <w:rPr>
            <w:rFonts w:ascii="Calibri" w:eastAsia="Calibri" w:hAnsi="Calibri" w:cs="Calibri"/>
            <w:color w:val="0000FF"/>
            <w:sz w:val="21"/>
            <w:szCs w:val="21"/>
            <w:u w:val="single"/>
            <w:shd w:val="clear" w:color="auto" w:fill="FFFFFF"/>
          </w:rPr>
          <w:t>nugs.net</w:t>
        </w:r>
      </w:hyperlink>
      <w:r w:rsidRPr="009C3092">
        <w:rPr>
          <w:rFonts w:ascii="Calibri" w:eastAsia="Calibri" w:hAnsi="Calibri" w:cs="Calibri"/>
          <w:color w:val="000000"/>
          <w:sz w:val="21"/>
          <w:szCs w:val="21"/>
          <w:shd w:val="clear" w:color="auto" w:fill="FFFFFF"/>
        </w:rPr>
        <w:t xml:space="preserve">. The platform offers live streams, downloads, CDs, Video on Demand, and the only streaming service dedicated to live music, delivering exclusive live content to millions of fans daily. </w:t>
      </w:r>
      <w:hyperlink r:id="rId17">
        <w:r w:rsidRPr="009C3092">
          <w:rPr>
            <w:rFonts w:ascii="Calibri" w:eastAsia="Calibri" w:hAnsi="Calibri" w:cs="Calibri"/>
            <w:color w:val="0000FF"/>
            <w:sz w:val="21"/>
            <w:szCs w:val="21"/>
            <w:u w:val="single"/>
            <w:shd w:val="clear" w:color="auto" w:fill="FFFFFF"/>
          </w:rPr>
          <w:t>nugs.net</w:t>
        </w:r>
      </w:hyperlink>
      <w:r w:rsidRPr="009C3092">
        <w:rPr>
          <w:rFonts w:ascii="Calibri" w:eastAsia="Calibri" w:hAnsi="Calibri" w:cs="Calibri"/>
          <w:color w:val="000000"/>
          <w:sz w:val="21"/>
          <w:szCs w:val="21"/>
          <w:shd w:val="clear" w:color="auto" w:fill="FFFFFF"/>
        </w:rPr>
        <w:t xml:space="preserve"> is available on iOS, Android, </w:t>
      </w:r>
      <w:proofErr w:type="spellStart"/>
      <w:r w:rsidRPr="009C3092">
        <w:rPr>
          <w:rFonts w:ascii="Calibri" w:eastAsia="Calibri" w:hAnsi="Calibri" w:cs="Calibri"/>
          <w:color w:val="000000"/>
          <w:sz w:val="21"/>
          <w:szCs w:val="21"/>
          <w:shd w:val="clear" w:color="auto" w:fill="FFFFFF"/>
        </w:rPr>
        <w:t>AppleTV</w:t>
      </w:r>
      <w:proofErr w:type="spellEnd"/>
      <w:r w:rsidRPr="009C3092">
        <w:rPr>
          <w:rFonts w:ascii="Calibri" w:eastAsia="Calibri" w:hAnsi="Calibri" w:cs="Calibri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 w:rsidRPr="009C3092">
        <w:rPr>
          <w:rFonts w:ascii="Calibri" w:eastAsia="Calibri" w:hAnsi="Calibri" w:cs="Calibri"/>
          <w:color w:val="000000"/>
          <w:sz w:val="21"/>
          <w:szCs w:val="21"/>
          <w:shd w:val="clear" w:color="auto" w:fill="FFFFFF"/>
        </w:rPr>
        <w:t>Sonos</w:t>
      </w:r>
      <w:proofErr w:type="spellEnd"/>
      <w:r w:rsidRPr="009C3092">
        <w:rPr>
          <w:rFonts w:ascii="Calibri" w:eastAsia="Calibri" w:hAnsi="Calibri" w:cs="Calibri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 w:rsidRPr="009C3092">
        <w:rPr>
          <w:rFonts w:ascii="Calibri" w:eastAsia="Calibri" w:hAnsi="Calibri" w:cs="Calibri"/>
          <w:color w:val="000000"/>
          <w:sz w:val="21"/>
          <w:szCs w:val="21"/>
          <w:shd w:val="clear" w:color="auto" w:fill="FFFFFF"/>
        </w:rPr>
        <w:t>BluOS</w:t>
      </w:r>
      <w:proofErr w:type="spellEnd"/>
      <w:r w:rsidRPr="009C3092">
        <w:rPr>
          <w:rFonts w:ascii="Calibri" w:eastAsia="Calibri" w:hAnsi="Calibri" w:cs="Calibri"/>
          <w:color w:val="000000"/>
          <w:sz w:val="21"/>
          <w:szCs w:val="21"/>
          <w:shd w:val="clear" w:color="auto" w:fill="FFFFFF"/>
        </w:rPr>
        <w:t xml:space="preserve">, and Desktop.  A free 30-day trial is available. Visit </w:t>
      </w:r>
      <w:hyperlink r:id="rId18">
        <w:r w:rsidRPr="009C3092">
          <w:rPr>
            <w:rFonts w:ascii="Calibri" w:eastAsia="Calibri" w:hAnsi="Calibri" w:cs="Calibri"/>
            <w:color w:val="0000FF"/>
            <w:sz w:val="21"/>
            <w:szCs w:val="21"/>
            <w:u w:val="single"/>
            <w:shd w:val="clear" w:color="auto" w:fill="FFFFFF"/>
          </w:rPr>
          <w:t>nugs.net</w:t>
        </w:r>
      </w:hyperlink>
      <w:r w:rsidRPr="009C3092">
        <w:rPr>
          <w:rFonts w:ascii="Calibri" w:eastAsia="Calibri" w:hAnsi="Calibri" w:cs="Calibri"/>
          <w:color w:val="000000"/>
          <w:sz w:val="21"/>
          <w:szCs w:val="21"/>
          <w:shd w:val="clear" w:color="auto" w:fill="FFFFFF"/>
        </w:rPr>
        <w:t xml:space="preserve"> or get the app at </w:t>
      </w:r>
      <w:hyperlink r:id="rId19">
        <w:r w:rsidRPr="009C3092">
          <w:rPr>
            <w:rFonts w:ascii="Calibri" w:eastAsia="Calibri" w:hAnsi="Calibri" w:cs="Calibri"/>
            <w:color w:val="0000FF"/>
            <w:sz w:val="21"/>
            <w:szCs w:val="21"/>
            <w:u w:val="single"/>
            <w:shd w:val="clear" w:color="auto" w:fill="FFFFFF"/>
          </w:rPr>
          <w:t>nugs.net/app</w:t>
        </w:r>
      </w:hyperlink>
      <w:r w:rsidRPr="009C3092">
        <w:rPr>
          <w:rFonts w:ascii="Calibri" w:eastAsia="Calibri" w:hAnsi="Calibri" w:cs="Calibri"/>
          <w:color w:val="000000"/>
          <w:sz w:val="21"/>
          <w:szCs w:val="21"/>
          <w:shd w:val="clear" w:color="auto" w:fill="FFFFFF"/>
        </w:rPr>
        <w:t>.</w:t>
      </w:r>
    </w:p>
    <w:p w14:paraId="6B3EE4CE" w14:textId="5A59B5CE" w:rsidR="00927C23" w:rsidRDefault="00927C23">
      <w:pPr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sz w:val="20"/>
        </w:rPr>
        <w:t xml:space="preserve"> </w:t>
      </w:r>
    </w:p>
    <w:sectPr w:rsidR="00927C23" w:rsidSect="00652576">
      <w:pgSz w:w="12240" w:h="15840"/>
      <w:pgMar w:top="1008" w:right="1296" w:bottom="1008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7E01"/>
    <w:rsid w:val="000A0EB6"/>
    <w:rsid w:val="000A2E21"/>
    <w:rsid w:val="000E2F1A"/>
    <w:rsid w:val="0015052D"/>
    <w:rsid w:val="00197E01"/>
    <w:rsid w:val="001B0C3B"/>
    <w:rsid w:val="002219DC"/>
    <w:rsid w:val="002332B6"/>
    <w:rsid w:val="003448EF"/>
    <w:rsid w:val="003818F0"/>
    <w:rsid w:val="0039087B"/>
    <w:rsid w:val="00407176"/>
    <w:rsid w:val="004B0D0B"/>
    <w:rsid w:val="004C5161"/>
    <w:rsid w:val="00597710"/>
    <w:rsid w:val="005B304F"/>
    <w:rsid w:val="00652576"/>
    <w:rsid w:val="006D3ED9"/>
    <w:rsid w:val="006F0E6B"/>
    <w:rsid w:val="007E4B32"/>
    <w:rsid w:val="008238F5"/>
    <w:rsid w:val="00840ED4"/>
    <w:rsid w:val="008654A8"/>
    <w:rsid w:val="008E7125"/>
    <w:rsid w:val="00917E49"/>
    <w:rsid w:val="00927C23"/>
    <w:rsid w:val="00932003"/>
    <w:rsid w:val="009C3092"/>
    <w:rsid w:val="009F7ADF"/>
    <w:rsid w:val="00B15DF0"/>
    <w:rsid w:val="00B63501"/>
    <w:rsid w:val="00B82537"/>
    <w:rsid w:val="00C158F3"/>
    <w:rsid w:val="00D73194"/>
    <w:rsid w:val="00D75FE8"/>
    <w:rsid w:val="00D820A7"/>
    <w:rsid w:val="00DF6080"/>
    <w:rsid w:val="00F20770"/>
    <w:rsid w:val="00F53C06"/>
    <w:rsid w:val="00F95191"/>
    <w:rsid w:val="00FE0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812CD"/>
  <w15:docId w15:val="{E95DD753-2FF7-C948-B3CA-499AFF0A5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654A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4C5161"/>
    <w:rPr>
      <w:i/>
      <w:iCs/>
    </w:rPr>
  </w:style>
  <w:style w:type="paragraph" w:customStyle="1" w:styleId="gntarbp">
    <w:name w:val="gnt_ar_b_p"/>
    <w:basedOn w:val="Normal"/>
    <w:rsid w:val="00C158F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9F7A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7A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5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enee@ontourpr.com" TargetMode="External"/><Relationship Id="rId18" Type="http://schemas.openxmlformats.org/officeDocument/2006/relationships/hyperlink" Target="http://www.nugs.net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jacksonville.com/story/entertainment/music/2021/03/04/jacksonvilles-tedeschi-trucks-band-plays-online-shows-keep-crew-paid/6921254002/" TargetMode="External"/><Relationship Id="rId12" Type="http://schemas.openxmlformats.org/officeDocument/2006/relationships/hyperlink" Target="http://www.tedeschitrucksband.com/" TargetMode="External"/><Relationship Id="rId17" Type="http://schemas.openxmlformats.org/officeDocument/2006/relationships/hyperlink" Target="http://nugs.net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nugs.net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youtu.be/u2FDU7sXsHk" TargetMode="External"/><Relationship Id="rId11" Type="http://schemas.openxmlformats.org/officeDocument/2006/relationships/hyperlink" Target="http://givebutter.com/TTB" TargetMode="External"/><Relationship Id="rId5" Type="http://schemas.openxmlformats.org/officeDocument/2006/relationships/hyperlink" Target="https://youtu.be/m7SSC8uBMAk" TargetMode="External"/><Relationship Id="rId15" Type="http://schemas.openxmlformats.org/officeDocument/2006/relationships/hyperlink" Target="http://nugs.net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nugs.net/app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2nu.gs/TTB" TargetMode="External"/><Relationship Id="rId14" Type="http://schemas.openxmlformats.org/officeDocument/2006/relationships/hyperlink" Target="http://nugs.n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858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renee pfefer</cp:lastModifiedBy>
  <cp:revision>5</cp:revision>
  <dcterms:created xsi:type="dcterms:W3CDTF">2021-03-10T05:26:00Z</dcterms:created>
  <dcterms:modified xsi:type="dcterms:W3CDTF">2021-03-10T15:50:00Z</dcterms:modified>
</cp:coreProperties>
</file>